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A13E" w14:textId="77777777" w:rsidR="00DF558C" w:rsidRDefault="008D30AF" w:rsidP="00DF558C">
      <w:pPr>
        <w:pStyle w:val="Title"/>
        <w:rPr>
          <w:rFonts w:ascii="Arial" w:hAnsi="Arial" w:cs="Arial"/>
          <w:szCs w:val="24"/>
        </w:rPr>
      </w:pPr>
      <w:r w:rsidRPr="008D30AF">
        <w:rPr>
          <w:rFonts w:ascii="Arial" w:hAnsi="Arial" w:cs="Arial"/>
          <w:szCs w:val="24"/>
        </w:rPr>
        <w:t>TA</w:t>
      </w:r>
      <w:r w:rsidRPr="00A855AF">
        <w:rPr>
          <w:rFonts w:ascii="Arial" w:hAnsi="Arial" w:cs="Arial"/>
          <w:szCs w:val="24"/>
        </w:rPr>
        <w:t>RPON SPRINGS HOUSING AUTHORITY</w:t>
      </w:r>
      <w:r w:rsidR="00DF558C" w:rsidRPr="00A855AF">
        <w:rPr>
          <w:rFonts w:ascii="Arial" w:hAnsi="Arial" w:cs="Arial"/>
          <w:szCs w:val="24"/>
        </w:rPr>
        <w:t xml:space="preserve"> (TSHA) </w:t>
      </w:r>
    </w:p>
    <w:p w14:paraId="38D28869" w14:textId="77777777" w:rsidR="006C4AE4" w:rsidRPr="0075052A" w:rsidRDefault="006C4AE4" w:rsidP="00DF558C">
      <w:pPr>
        <w:pStyle w:val="Title"/>
        <w:rPr>
          <w:rFonts w:ascii="Arial" w:hAnsi="Arial" w:cs="Arial"/>
          <w:sz w:val="22"/>
          <w:szCs w:val="22"/>
        </w:rPr>
      </w:pPr>
    </w:p>
    <w:p w14:paraId="7FC80985" w14:textId="77777777" w:rsidR="00DF558C" w:rsidRPr="0075052A" w:rsidRDefault="00DF558C" w:rsidP="00DF558C">
      <w:pPr>
        <w:pStyle w:val="Title"/>
        <w:rPr>
          <w:rFonts w:ascii="Arial" w:hAnsi="Arial" w:cs="Arial"/>
          <w:sz w:val="22"/>
          <w:szCs w:val="22"/>
        </w:rPr>
      </w:pPr>
    </w:p>
    <w:p w14:paraId="38222A4E" w14:textId="6AFE3873" w:rsidR="00DF558C" w:rsidRPr="0075052A" w:rsidRDefault="00DF558C" w:rsidP="008D30AF">
      <w:pPr>
        <w:pStyle w:val="Title"/>
        <w:jc w:val="left"/>
        <w:rPr>
          <w:rFonts w:ascii="Arial" w:hAnsi="Arial" w:cs="Arial"/>
          <w:sz w:val="22"/>
          <w:szCs w:val="22"/>
        </w:rPr>
      </w:pPr>
      <w:smartTag w:uri="urn:schemas-microsoft-com:office:smarttags" w:element="stockticker">
        <w:r w:rsidRPr="0075052A">
          <w:rPr>
            <w:rFonts w:ascii="Arial" w:hAnsi="Arial" w:cs="Arial"/>
            <w:sz w:val="22"/>
            <w:szCs w:val="22"/>
          </w:rPr>
          <w:t>JOB</w:t>
        </w:r>
      </w:smartTag>
      <w:r w:rsidRPr="0075052A">
        <w:rPr>
          <w:rFonts w:ascii="Arial" w:hAnsi="Arial" w:cs="Arial"/>
          <w:sz w:val="22"/>
          <w:szCs w:val="22"/>
        </w:rPr>
        <w:t xml:space="preserve"> DESCRIPTION:  </w:t>
      </w:r>
      <w:r w:rsidR="00C26ADB">
        <w:rPr>
          <w:rFonts w:ascii="Arial" w:hAnsi="Arial" w:cs="Arial"/>
          <w:i/>
          <w:sz w:val="22"/>
          <w:szCs w:val="22"/>
        </w:rPr>
        <w:t>AFFORDABLE HOUSING A</w:t>
      </w:r>
      <w:r w:rsidRPr="0075052A">
        <w:rPr>
          <w:rFonts w:ascii="Arial" w:hAnsi="Arial" w:cs="Arial"/>
          <w:i/>
          <w:sz w:val="22"/>
          <w:szCs w:val="22"/>
        </w:rPr>
        <w:t>SSET MANAGER</w:t>
      </w:r>
      <w:r w:rsidRPr="0075052A">
        <w:rPr>
          <w:rFonts w:ascii="Arial" w:hAnsi="Arial" w:cs="Arial"/>
          <w:sz w:val="22"/>
          <w:szCs w:val="22"/>
        </w:rPr>
        <w:t xml:space="preserve"> </w:t>
      </w:r>
    </w:p>
    <w:p w14:paraId="11BDB6E6" w14:textId="77777777" w:rsidR="00DF558C" w:rsidRPr="0075052A" w:rsidRDefault="00DF558C" w:rsidP="008D30AF">
      <w:pPr>
        <w:spacing w:after="0" w:line="240" w:lineRule="auto"/>
        <w:ind w:left="4320" w:firstLine="720"/>
        <w:rPr>
          <w:rFonts w:ascii="Arial" w:hAnsi="Arial" w:cs="Arial"/>
          <w:b/>
        </w:rPr>
      </w:pPr>
    </w:p>
    <w:p w14:paraId="361E50C0" w14:textId="67FF99E7" w:rsidR="00DF558C" w:rsidRPr="0075052A" w:rsidRDefault="00DF558C" w:rsidP="006C4AE4">
      <w:pPr>
        <w:tabs>
          <w:tab w:val="left" w:pos="1170"/>
        </w:tabs>
        <w:spacing w:after="0" w:line="240" w:lineRule="auto"/>
        <w:rPr>
          <w:rFonts w:ascii="Arial" w:hAnsi="Arial" w:cs="Arial"/>
        </w:rPr>
      </w:pPr>
      <w:r w:rsidRPr="0075052A">
        <w:rPr>
          <w:rFonts w:ascii="Arial" w:hAnsi="Arial" w:cs="Arial"/>
          <w:b/>
        </w:rPr>
        <w:t>STATUS:</w:t>
      </w:r>
      <w:r w:rsidR="003653A9">
        <w:rPr>
          <w:rFonts w:ascii="Arial" w:hAnsi="Arial" w:cs="Arial"/>
          <w:b/>
        </w:rPr>
        <w:t xml:space="preserve">  </w:t>
      </w:r>
      <w:r w:rsidRPr="0075052A">
        <w:rPr>
          <w:rFonts w:ascii="Arial" w:hAnsi="Arial" w:cs="Arial"/>
        </w:rPr>
        <w:t>Full-time; Hourly</w:t>
      </w:r>
      <w:r w:rsidRPr="0075052A">
        <w:rPr>
          <w:rFonts w:ascii="Arial" w:hAnsi="Arial" w:cs="Arial"/>
          <w:b/>
        </w:rPr>
        <w:t xml:space="preserve"> </w:t>
      </w:r>
      <w:r w:rsidRPr="0075052A">
        <w:rPr>
          <w:rFonts w:ascii="Arial" w:hAnsi="Arial" w:cs="Arial"/>
          <w:b/>
        </w:rPr>
        <w:tab/>
      </w:r>
      <w:r w:rsidRPr="0075052A">
        <w:rPr>
          <w:rFonts w:ascii="Arial" w:hAnsi="Arial" w:cs="Arial"/>
          <w:b/>
        </w:rPr>
        <w:tab/>
      </w:r>
      <w:r w:rsidRPr="0075052A">
        <w:rPr>
          <w:rFonts w:ascii="Arial" w:hAnsi="Arial" w:cs="Arial"/>
          <w:b/>
        </w:rPr>
        <w:tab/>
        <w:t>PAY RATE:</w:t>
      </w:r>
      <w:r w:rsidR="003653A9">
        <w:rPr>
          <w:rFonts w:ascii="Arial" w:hAnsi="Arial" w:cs="Arial"/>
          <w:b/>
        </w:rPr>
        <w:t xml:space="preserve">  </w:t>
      </w:r>
      <w:r w:rsidR="00656C23" w:rsidRPr="00561C8A">
        <w:rPr>
          <w:rFonts w:ascii="Arial" w:hAnsi="Arial" w:cs="Arial"/>
        </w:rPr>
        <w:t>$</w:t>
      </w:r>
      <w:r w:rsidR="00372EB8">
        <w:rPr>
          <w:rFonts w:ascii="Arial" w:hAnsi="Arial" w:cs="Arial"/>
        </w:rPr>
        <w:t>5</w:t>
      </w:r>
      <w:r w:rsidR="003F6961">
        <w:rPr>
          <w:rFonts w:ascii="Arial" w:hAnsi="Arial" w:cs="Arial"/>
        </w:rPr>
        <w:t>0</w:t>
      </w:r>
      <w:r w:rsidR="00372EB8">
        <w:rPr>
          <w:rFonts w:ascii="Arial" w:hAnsi="Arial" w:cs="Arial"/>
        </w:rPr>
        <w:t>,</w:t>
      </w:r>
      <w:r w:rsidR="003F6961">
        <w:rPr>
          <w:rFonts w:ascii="Arial" w:hAnsi="Arial" w:cs="Arial"/>
        </w:rPr>
        <w:t>000.00</w:t>
      </w:r>
      <w:r w:rsidR="00561C8A" w:rsidRPr="00561C8A">
        <w:rPr>
          <w:rFonts w:ascii="Arial" w:hAnsi="Arial" w:cs="Arial"/>
        </w:rPr>
        <w:t xml:space="preserve"> - $</w:t>
      </w:r>
      <w:r w:rsidR="003F6961">
        <w:rPr>
          <w:rFonts w:ascii="Arial" w:hAnsi="Arial" w:cs="Arial"/>
        </w:rPr>
        <w:t>70,000.00</w:t>
      </w:r>
      <w:r w:rsidRPr="0075052A">
        <w:rPr>
          <w:rFonts w:ascii="Arial" w:hAnsi="Arial" w:cs="Arial"/>
        </w:rPr>
        <w:tab/>
      </w:r>
      <w:r w:rsidRPr="0075052A">
        <w:rPr>
          <w:rFonts w:ascii="Arial" w:hAnsi="Arial" w:cs="Arial"/>
        </w:rPr>
        <w:tab/>
      </w:r>
    </w:p>
    <w:p w14:paraId="440C9C42" w14:textId="77777777" w:rsidR="008D30AF" w:rsidRPr="0075052A" w:rsidRDefault="008D30AF" w:rsidP="008D30AF">
      <w:pPr>
        <w:spacing w:after="0" w:line="240" w:lineRule="auto"/>
        <w:rPr>
          <w:rFonts w:ascii="Arial" w:hAnsi="Arial" w:cs="Arial"/>
          <w:b/>
        </w:rPr>
      </w:pPr>
    </w:p>
    <w:p w14:paraId="32D366E5" w14:textId="40842B98" w:rsidR="00DF558C" w:rsidRPr="0075052A" w:rsidRDefault="00DF558C" w:rsidP="006C4AE4">
      <w:pPr>
        <w:tabs>
          <w:tab w:val="left" w:pos="1170"/>
        </w:tabs>
        <w:spacing w:after="0" w:line="240" w:lineRule="auto"/>
        <w:rPr>
          <w:rFonts w:ascii="Arial" w:hAnsi="Arial" w:cs="Arial"/>
        </w:rPr>
      </w:pPr>
      <w:r w:rsidRPr="0075052A">
        <w:rPr>
          <w:rFonts w:ascii="Arial" w:hAnsi="Arial" w:cs="Arial"/>
          <w:b/>
        </w:rPr>
        <w:t>DATE:</w:t>
      </w:r>
      <w:r w:rsidR="003653A9">
        <w:rPr>
          <w:rFonts w:ascii="Arial" w:hAnsi="Arial" w:cs="Arial"/>
          <w:b/>
        </w:rPr>
        <w:t xml:space="preserve">  </w:t>
      </w:r>
      <w:r w:rsidR="00C26ADB">
        <w:rPr>
          <w:rFonts w:ascii="Arial" w:hAnsi="Arial" w:cs="Arial"/>
        </w:rPr>
        <w:t>July 2022</w:t>
      </w:r>
    </w:p>
    <w:p w14:paraId="731F2DA3" w14:textId="77777777" w:rsidR="008D30AF" w:rsidRPr="0075052A" w:rsidRDefault="008D30AF" w:rsidP="008D30AF">
      <w:pPr>
        <w:spacing w:after="0" w:line="240" w:lineRule="auto"/>
        <w:rPr>
          <w:rFonts w:ascii="Arial" w:hAnsi="Arial" w:cs="Arial"/>
          <w:b/>
        </w:rPr>
      </w:pPr>
    </w:p>
    <w:p w14:paraId="0E26CD3D" w14:textId="77777777" w:rsidR="0002453B" w:rsidRPr="0075052A" w:rsidRDefault="00DF558C" w:rsidP="0075052A">
      <w:pPr>
        <w:spacing w:after="0" w:line="240" w:lineRule="auto"/>
        <w:rPr>
          <w:rFonts w:ascii="Arial" w:hAnsi="Arial" w:cs="Arial"/>
          <w:b/>
        </w:rPr>
      </w:pPr>
      <w:r w:rsidRPr="0075052A">
        <w:rPr>
          <w:rFonts w:ascii="Arial" w:hAnsi="Arial" w:cs="Arial"/>
          <w:b/>
        </w:rPr>
        <w:t>GENERAL DESCRIPTION:</w:t>
      </w:r>
    </w:p>
    <w:p w14:paraId="019C5CEE" w14:textId="56C7DA05" w:rsidR="004459B6" w:rsidRPr="0075052A" w:rsidRDefault="00A92C19" w:rsidP="0075052A">
      <w:pPr>
        <w:pStyle w:val="Style"/>
        <w:jc w:val="both"/>
        <w:rPr>
          <w:rFonts w:ascii="Arial" w:hAnsi="Arial" w:cs="Arial"/>
          <w:sz w:val="22"/>
          <w:szCs w:val="22"/>
        </w:rPr>
      </w:pPr>
      <w:r w:rsidRPr="0075052A">
        <w:rPr>
          <w:rFonts w:ascii="Arial" w:hAnsi="Arial" w:cs="Arial"/>
          <w:sz w:val="22"/>
          <w:szCs w:val="22"/>
        </w:rPr>
        <w:t>The primary function of the A</w:t>
      </w:r>
      <w:r w:rsidR="00C26ADB">
        <w:rPr>
          <w:rFonts w:ascii="Arial" w:hAnsi="Arial" w:cs="Arial"/>
          <w:sz w:val="22"/>
          <w:szCs w:val="22"/>
        </w:rPr>
        <w:t>ffordable Housing A</w:t>
      </w:r>
      <w:r w:rsidRPr="0075052A">
        <w:rPr>
          <w:rFonts w:ascii="Arial" w:hAnsi="Arial" w:cs="Arial"/>
          <w:sz w:val="22"/>
          <w:szCs w:val="22"/>
        </w:rPr>
        <w:t xml:space="preserve">sset Manager is to assist in all aspects of the administrative, financial, capital and operations of the </w:t>
      </w:r>
      <w:r w:rsidR="00490C98">
        <w:rPr>
          <w:rFonts w:ascii="Arial" w:hAnsi="Arial" w:cs="Arial"/>
          <w:sz w:val="22"/>
          <w:szCs w:val="22"/>
        </w:rPr>
        <w:t>Tarpon Springs Housing Authority (</w:t>
      </w:r>
      <w:r w:rsidR="00DF558C" w:rsidRPr="0075052A">
        <w:rPr>
          <w:rFonts w:ascii="Arial" w:hAnsi="Arial" w:cs="Arial"/>
          <w:sz w:val="22"/>
          <w:szCs w:val="22"/>
        </w:rPr>
        <w:t>TSHA</w:t>
      </w:r>
      <w:r w:rsidR="00490C98">
        <w:rPr>
          <w:rFonts w:ascii="Arial" w:hAnsi="Arial" w:cs="Arial"/>
          <w:sz w:val="22"/>
          <w:szCs w:val="22"/>
        </w:rPr>
        <w:t>)</w:t>
      </w:r>
      <w:r w:rsidR="00A878AC" w:rsidRPr="0075052A">
        <w:rPr>
          <w:rFonts w:ascii="Arial" w:hAnsi="Arial" w:cs="Arial"/>
          <w:sz w:val="22"/>
          <w:szCs w:val="22"/>
        </w:rPr>
        <w:t xml:space="preserve"> and the </w:t>
      </w:r>
      <w:r w:rsidR="006C4AE4" w:rsidRPr="0075052A">
        <w:rPr>
          <w:rFonts w:ascii="Arial" w:hAnsi="Arial" w:cs="Arial"/>
          <w:sz w:val="22"/>
          <w:szCs w:val="22"/>
        </w:rPr>
        <w:t>agency</w:t>
      </w:r>
      <w:r w:rsidR="00A878AC" w:rsidRPr="0075052A">
        <w:rPr>
          <w:rFonts w:ascii="Arial" w:hAnsi="Arial" w:cs="Arial"/>
          <w:sz w:val="22"/>
          <w:szCs w:val="22"/>
        </w:rPr>
        <w:t xml:space="preserve">’s instrumentality non-profit, </w:t>
      </w:r>
      <w:r w:rsidR="006C4AE4" w:rsidRPr="0075052A">
        <w:rPr>
          <w:rFonts w:ascii="Arial" w:hAnsi="Arial" w:cs="Arial"/>
          <w:sz w:val="22"/>
          <w:szCs w:val="22"/>
        </w:rPr>
        <w:t>T</w:t>
      </w:r>
      <w:r w:rsidR="00A878AC" w:rsidRPr="0075052A">
        <w:rPr>
          <w:rFonts w:ascii="Arial" w:hAnsi="Arial" w:cs="Arial"/>
          <w:sz w:val="22"/>
          <w:szCs w:val="22"/>
        </w:rPr>
        <w:t>he Local Community Housing Corporation (LCHC)</w:t>
      </w:r>
      <w:r w:rsidRPr="0075052A">
        <w:rPr>
          <w:rFonts w:ascii="Arial" w:hAnsi="Arial" w:cs="Arial"/>
          <w:sz w:val="22"/>
          <w:szCs w:val="22"/>
        </w:rPr>
        <w:t>.</w:t>
      </w:r>
      <w:r w:rsidR="008D30AF" w:rsidRPr="0075052A">
        <w:rPr>
          <w:rFonts w:ascii="Arial" w:hAnsi="Arial" w:cs="Arial"/>
          <w:sz w:val="22"/>
          <w:szCs w:val="22"/>
        </w:rPr>
        <w:t xml:space="preserve">  </w:t>
      </w:r>
      <w:r w:rsidR="00C26ADB">
        <w:rPr>
          <w:rFonts w:ascii="Arial" w:hAnsi="Arial" w:cs="Arial"/>
          <w:sz w:val="22"/>
          <w:szCs w:val="22"/>
        </w:rPr>
        <w:t xml:space="preserve">The position reports </w:t>
      </w:r>
      <w:r w:rsidR="00F321A6">
        <w:rPr>
          <w:rFonts w:ascii="Arial" w:hAnsi="Arial" w:cs="Arial"/>
          <w:sz w:val="22"/>
          <w:szCs w:val="22"/>
        </w:rPr>
        <w:t xml:space="preserve">to the Executive Director.  </w:t>
      </w:r>
      <w:r w:rsidR="008D30AF" w:rsidRPr="0075052A">
        <w:rPr>
          <w:rFonts w:ascii="Arial" w:hAnsi="Arial" w:cs="Arial"/>
          <w:sz w:val="22"/>
          <w:szCs w:val="22"/>
        </w:rPr>
        <w:t xml:space="preserve">This is a professional administrative and technical position which involves planning, directing and coordinating </w:t>
      </w:r>
      <w:r w:rsidR="004867E3" w:rsidRPr="0075052A">
        <w:rPr>
          <w:rFonts w:ascii="Arial" w:hAnsi="Arial" w:cs="Arial"/>
          <w:sz w:val="22"/>
          <w:szCs w:val="22"/>
        </w:rPr>
        <w:t xml:space="preserve">the </w:t>
      </w:r>
      <w:r w:rsidR="008D30AF" w:rsidRPr="0075052A">
        <w:rPr>
          <w:rFonts w:ascii="Arial" w:hAnsi="Arial" w:cs="Arial"/>
          <w:sz w:val="22"/>
          <w:szCs w:val="22"/>
        </w:rPr>
        <w:t>TSHA</w:t>
      </w:r>
      <w:r w:rsidR="004867E3" w:rsidRPr="0075052A">
        <w:rPr>
          <w:rFonts w:ascii="Arial" w:hAnsi="Arial" w:cs="Arial"/>
          <w:sz w:val="22"/>
          <w:szCs w:val="22"/>
        </w:rPr>
        <w:t>’s</w:t>
      </w:r>
      <w:r w:rsidR="008D30AF" w:rsidRPr="0075052A">
        <w:rPr>
          <w:rFonts w:ascii="Arial" w:hAnsi="Arial" w:cs="Arial"/>
          <w:sz w:val="22"/>
          <w:szCs w:val="22"/>
        </w:rPr>
        <w:t xml:space="preserve"> day-to-day operational business activities</w:t>
      </w:r>
      <w:r w:rsidR="009E75EC">
        <w:rPr>
          <w:rFonts w:ascii="Arial" w:hAnsi="Arial" w:cs="Arial"/>
          <w:sz w:val="22"/>
          <w:szCs w:val="22"/>
        </w:rPr>
        <w:t xml:space="preserve">, </w:t>
      </w:r>
      <w:r w:rsidR="00F321A6">
        <w:rPr>
          <w:rFonts w:ascii="Arial" w:hAnsi="Arial" w:cs="Arial"/>
          <w:sz w:val="22"/>
          <w:szCs w:val="22"/>
        </w:rPr>
        <w:t xml:space="preserve">and </w:t>
      </w:r>
      <w:r w:rsidR="00907EE1">
        <w:rPr>
          <w:rFonts w:ascii="Arial" w:hAnsi="Arial" w:cs="Arial"/>
          <w:sz w:val="22"/>
          <w:szCs w:val="22"/>
        </w:rPr>
        <w:t>supervision of</w:t>
      </w:r>
      <w:r w:rsidR="00C22330" w:rsidRPr="0075052A">
        <w:rPr>
          <w:rFonts w:ascii="Arial" w:hAnsi="Arial" w:cs="Arial"/>
          <w:sz w:val="22"/>
          <w:szCs w:val="22"/>
        </w:rPr>
        <w:t xml:space="preserve"> </w:t>
      </w:r>
      <w:r w:rsidR="00C26ADB">
        <w:rPr>
          <w:rFonts w:ascii="Arial" w:hAnsi="Arial" w:cs="Arial"/>
          <w:sz w:val="22"/>
          <w:szCs w:val="22"/>
        </w:rPr>
        <w:t xml:space="preserve">3 </w:t>
      </w:r>
      <w:r w:rsidR="00C22330" w:rsidRPr="0075052A">
        <w:rPr>
          <w:rFonts w:ascii="Arial" w:hAnsi="Arial" w:cs="Arial"/>
          <w:sz w:val="22"/>
          <w:szCs w:val="22"/>
        </w:rPr>
        <w:t xml:space="preserve">staff responsible for </w:t>
      </w:r>
      <w:r w:rsidR="009E75EC">
        <w:rPr>
          <w:rFonts w:ascii="Arial" w:hAnsi="Arial" w:cs="Arial"/>
          <w:sz w:val="22"/>
          <w:szCs w:val="22"/>
        </w:rPr>
        <w:t>public</w:t>
      </w:r>
      <w:r w:rsidR="00C26ADB">
        <w:rPr>
          <w:rFonts w:ascii="Arial" w:hAnsi="Arial" w:cs="Arial"/>
          <w:sz w:val="22"/>
          <w:szCs w:val="22"/>
        </w:rPr>
        <w:t xml:space="preserve"> and affordable housing, property management</w:t>
      </w:r>
      <w:r w:rsidR="00C22330" w:rsidRPr="0075052A">
        <w:rPr>
          <w:rFonts w:ascii="Arial" w:hAnsi="Arial" w:cs="Arial"/>
          <w:sz w:val="22"/>
          <w:szCs w:val="22"/>
        </w:rPr>
        <w:t xml:space="preserve"> and maint</w:t>
      </w:r>
      <w:r w:rsidR="006C4AE4" w:rsidRPr="0075052A">
        <w:rPr>
          <w:rFonts w:ascii="Arial" w:hAnsi="Arial" w:cs="Arial"/>
          <w:sz w:val="22"/>
          <w:szCs w:val="22"/>
        </w:rPr>
        <w:t xml:space="preserve">enance </w:t>
      </w:r>
      <w:r w:rsidR="009E75EC">
        <w:rPr>
          <w:rFonts w:ascii="Arial" w:hAnsi="Arial" w:cs="Arial"/>
          <w:sz w:val="22"/>
          <w:szCs w:val="22"/>
        </w:rPr>
        <w:t>of properties</w:t>
      </w:r>
      <w:r w:rsidR="00C26ADB">
        <w:rPr>
          <w:rFonts w:ascii="Arial" w:hAnsi="Arial" w:cs="Arial"/>
          <w:sz w:val="22"/>
          <w:szCs w:val="22"/>
        </w:rPr>
        <w:t xml:space="preserve">.  </w:t>
      </w:r>
      <w:r w:rsidR="004459B6" w:rsidRPr="0075052A">
        <w:rPr>
          <w:rFonts w:ascii="Arial" w:hAnsi="Arial" w:cs="Arial"/>
          <w:sz w:val="22"/>
          <w:szCs w:val="22"/>
        </w:rPr>
        <w:t xml:space="preserve">The </w:t>
      </w:r>
      <w:r w:rsidR="00EF0022">
        <w:rPr>
          <w:rFonts w:ascii="Arial" w:hAnsi="Arial" w:cs="Arial"/>
          <w:sz w:val="22"/>
          <w:szCs w:val="22"/>
        </w:rPr>
        <w:t xml:space="preserve">Affordable Housing </w:t>
      </w:r>
      <w:r w:rsidR="004459B6" w:rsidRPr="0075052A">
        <w:rPr>
          <w:rFonts w:ascii="Arial" w:hAnsi="Arial" w:cs="Arial"/>
          <w:sz w:val="22"/>
          <w:szCs w:val="22"/>
        </w:rPr>
        <w:t xml:space="preserve">Asset Manager must be extremely knowledgeable in HUD and State of Florida rules and regulations. </w:t>
      </w:r>
      <w:r w:rsidR="00C22B58" w:rsidRPr="0075052A">
        <w:rPr>
          <w:rFonts w:ascii="Arial" w:hAnsi="Arial" w:cs="Arial"/>
          <w:sz w:val="22"/>
          <w:szCs w:val="22"/>
        </w:rPr>
        <w:t xml:space="preserve">The </w:t>
      </w:r>
      <w:r w:rsidR="00EF0022">
        <w:rPr>
          <w:rFonts w:ascii="Arial" w:hAnsi="Arial" w:cs="Arial"/>
          <w:sz w:val="22"/>
          <w:szCs w:val="22"/>
        </w:rPr>
        <w:t xml:space="preserve">Affordable Housing </w:t>
      </w:r>
      <w:r w:rsidR="00EF0022" w:rsidRPr="0075052A">
        <w:rPr>
          <w:rFonts w:ascii="Arial" w:hAnsi="Arial" w:cs="Arial"/>
          <w:sz w:val="22"/>
          <w:szCs w:val="22"/>
        </w:rPr>
        <w:t xml:space="preserve">Asset Manager </w:t>
      </w:r>
      <w:r w:rsidR="00C22B58" w:rsidRPr="0075052A">
        <w:rPr>
          <w:rFonts w:ascii="Arial" w:hAnsi="Arial" w:cs="Arial"/>
          <w:sz w:val="22"/>
          <w:szCs w:val="22"/>
        </w:rPr>
        <w:t>m</w:t>
      </w:r>
      <w:r w:rsidR="004459B6" w:rsidRPr="0075052A">
        <w:rPr>
          <w:rFonts w:ascii="Arial" w:hAnsi="Arial" w:cs="Arial"/>
          <w:sz w:val="22"/>
          <w:szCs w:val="22"/>
        </w:rPr>
        <w:t xml:space="preserve">ust demonstrate ability to develop and maintain </w:t>
      </w:r>
      <w:r w:rsidR="006C4AE4" w:rsidRPr="0075052A">
        <w:rPr>
          <w:rFonts w:ascii="Arial" w:hAnsi="Arial" w:cs="Arial"/>
          <w:sz w:val="22"/>
          <w:szCs w:val="22"/>
        </w:rPr>
        <w:t xml:space="preserve">professional, effective and </w:t>
      </w:r>
      <w:r w:rsidR="004459B6" w:rsidRPr="0075052A">
        <w:rPr>
          <w:rFonts w:ascii="Arial" w:hAnsi="Arial" w:cs="Arial"/>
          <w:sz w:val="22"/>
          <w:szCs w:val="22"/>
        </w:rPr>
        <w:t>cooperative relationships with TSHA staff</w:t>
      </w:r>
      <w:r w:rsidR="00EF0022">
        <w:rPr>
          <w:rFonts w:ascii="Arial" w:hAnsi="Arial" w:cs="Arial"/>
          <w:sz w:val="22"/>
          <w:szCs w:val="22"/>
        </w:rPr>
        <w:t xml:space="preserve"> team</w:t>
      </w:r>
      <w:r w:rsidR="004459B6" w:rsidRPr="0075052A">
        <w:rPr>
          <w:rFonts w:ascii="Arial" w:hAnsi="Arial" w:cs="Arial"/>
          <w:sz w:val="22"/>
          <w:szCs w:val="22"/>
        </w:rPr>
        <w:t>, HUD</w:t>
      </w:r>
      <w:r w:rsidR="00F321A6">
        <w:rPr>
          <w:rFonts w:ascii="Arial" w:hAnsi="Arial" w:cs="Arial"/>
          <w:sz w:val="22"/>
          <w:szCs w:val="22"/>
        </w:rPr>
        <w:t xml:space="preserve"> personnel</w:t>
      </w:r>
      <w:r w:rsidR="004459B6" w:rsidRPr="0075052A">
        <w:rPr>
          <w:rFonts w:ascii="Arial" w:hAnsi="Arial" w:cs="Arial"/>
          <w:sz w:val="22"/>
          <w:szCs w:val="22"/>
        </w:rPr>
        <w:t>, neighboring housing authorities, partners and other local, State and Federal entities in order to assure maximum effectiveness and efficiency of assigned programs.</w:t>
      </w:r>
    </w:p>
    <w:p w14:paraId="66A5B9AD" w14:textId="77777777" w:rsidR="0075052A" w:rsidRPr="0075052A" w:rsidRDefault="0075052A" w:rsidP="0075052A">
      <w:pPr>
        <w:pStyle w:val="Style"/>
        <w:tabs>
          <w:tab w:val="left" w:pos="1800"/>
        </w:tabs>
        <w:rPr>
          <w:rFonts w:ascii="Arial" w:hAnsi="Arial" w:cs="Arial"/>
          <w:b/>
          <w:sz w:val="22"/>
          <w:szCs w:val="22"/>
        </w:rPr>
      </w:pPr>
    </w:p>
    <w:p w14:paraId="7ED109EC" w14:textId="64919BDB" w:rsidR="004459B6" w:rsidRPr="0075052A" w:rsidRDefault="004459B6" w:rsidP="0075052A">
      <w:pPr>
        <w:pStyle w:val="Style"/>
        <w:tabs>
          <w:tab w:val="left" w:pos="1800"/>
        </w:tabs>
        <w:rPr>
          <w:rFonts w:ascii="Arial" w:hAnsi="Arial" w:cs="Arial"/>
          <w:sz w:val="22"/>
          <w:szCs w:val="22"/>
        </w:rPr>
      </w:pPr>
      <w:r w:rsidRPr="0075052A">
        <w:rPr>
          <w:rFonts w:ascii="Arial" w:hAnsi="Arial" w:cs="Arial"/>
          <w:b/>
          <w:sz w:val="22"/>
          <w:szCs w:val="22"/>
        </w:rPr>
        <w:t>RE</w:t>
      </w:r>
      <w:r w:rsidR="00AE6A02" w:rsidRPr="0075052A">
        <w:rPr>
          <w:rFonts w:ascii="Arial" w:hAnsi="Arial" w:cs="Arial"/>
          <w:b/>
          <w:sz w:val="22"/>
          <w:szCs w:val="22"/>
        </w:rPr>
        <w:t>PORTS</w:t>
      </w:r>
      <w:r w:rsidRPr="0075052A">
        <w:rPr>
          <w:rFonts w:ascii="Arial" w:hAnsi="Arial" w:cs="Arial"/>
          <w:b/>
          <w:sz w:val="22"/>
          <w:szCs w:val="22"/>
        </w:rPr>
        <w:t xml:space="preserve"> TO:</w:t>
      </w:r>
      <w:r w:rsidRPr="0075052A">
        <w:rPr>
          <w:rFonts w:ascii="Arial" w:hAnsi="Arial" w:cs="Arial"/>
          <w:sz w:val="22"/>
          <w:szCs w:val="22"/>
        </w:rPr>
        <w:t xml:space="preserve"> Executive Director</w:t>
      </w:r>
      <w:r w:rsidR="004867E3" w:rsidRPr="0075052A">
        <w:rPr>
          <w:rFonts w:ascii="Arial" w:hAnsi="Arial" w:cs="Arial"/>
          <w:sz w:val="22"/>
          <w:szCs w:val="22"/>
        </w:rPr>
        <w:t xml:space="preserve"> (ED)</w:t>
      </w:r>
      <w:r w:rsidRPr="0075052A">
        <w:rPr>
          <w:rFonts w:ascii="Arial" w:hAnsi="Arial" w:cs="Arial"/>
          <w:sz w:val="22"/>
          <w:szCs w:val="22"/>
        </w:rPr>
        <w:t xml:space="preserve"> of the TSHA </w:t>
      </w:r>
      <w:r w:rsidR="006C4AE4" w:rsidRPr="0075052A">
        <w:rPr>
          <w:rFonts w:ascii="Arial" w:hAnsi="Arial" w:cs="Arial"/>
          <w:sz w:val="22"/>
          <w:szCs w:val="22"/>
        </w:rPr>
        <w:t>and Secretary Treasurer of</w:t>
      </w:r>
      <w:r w:rsidR="004C4EAD" w:rsidRPr="001307B2">
        <w:rPr>
          <w:rFonts w:ascii="Arial" w:hAnsi="Arial" w:cs="Arial"/>
          <w:sz w:val="22"/>
          <w:szCs w:val="22"/>
        </w:rPr>
        <w:t xml:space="preserve"> the</w:t>
      </w:r>
      <w:r w:rsidR="006C4AE4" w:rsidRPr="001307B2">
        <w:rPr>
          <w:rFonts w:ascii="Arial" w:hAnsi="Arial" w:cs="Arial"/>
          <w:sz w:val="22"/>
          <w:szCs w:val="22"/>
        </w:rPr>
        <w:t xml:space="preserve"> </w:t>
      </w:r>
      <w:r w:rsidR="006C4AE4" w:rsidRPr="0075052A">
        <w:rPr>
          <w:rFonts w:ascii="Arial" w:hAnsi="Arial" w:cs="Arial"/>
          <w:sz w:val="22"/>
          <w:szCs w:val="22"/>
        </w:rPr>
        <w:t>LCHC</w:t>
      </w:r>
    </w:p>
    <w:p w14:paraId="34769381" w14:textId="77777777" w:rsidR="0075052A" w:rsidRPr="0075052A" w:rsidRDefault="0075052A" w:rsidP="0075052A">
      <w:pPr>
        <w:pStyle w:val="Style"/>
        <w:ind w:left="4320" w:hanging="4320"/>
        <w:rPr>
          <w:rFonts w:ascii="Arial" w:hAnsi="Arial" w:cs="Arial"/>
          <w:b/>
          <w:sz w:val="22"/>
          <w:szCs w:val="22"/>
        </w:rPr>
      </w:pPr>
    </w:p>
    <w:p w14:paraId="44057D93" w14:textId="41150E1B" w:rsidR="00C22B58" w:rsidRPr="0075052A" w:rsidRDefault="00C22B58" w:rsidP="0075052A">
      <w:pPr>
        <w:pStyle w:val="Style"/>
        <w:ind w:left="4320" w:hanging="4320"/>
        <w:rPr>
          <w:rFonts w:ascii="Arial" w:hAnsi="Arial" w:cs="Arial"/>
          <w:sz w:val="22"/>
          <w:szCs w:val="22"/>
        </w:rPr>
      </w:pPr>
      <w:r w:rsidRPr="0075052A">
        <w:rPr>
          <w:rFonts w:ascii="Arial" w:hAnsi="Arial" w:cs="Arial"/>
          <w:b/>
          <w:sz w:val="22"/>
          <w:szCs w:val="22"/>
        </w:rPr>
        <w:t>SUPERVISORY RESPONSIBILTIES:</w:t>
      </w:r>
      <w:r w:rsidRPr="0075052A">
        <w:rPr>
          <w:rFonts w:ascii="Arial" w:hAnsi="Arial" w:cs="Arial"/>
          <w:sz w:val="22"/>
          <w:szCs w:val="22"/>
        </w:rPr>
        <w:t xml:space="preserve"> Property Management </w:t>
      </w:r>
      <w:r w:rsidR="00AE6A02" w:rsidRPr="0075052A">
        <w:rPr>
          <w:rFonts w:ascii="Arial" w:hAnsi="Arial" w:cs="Arial"/>
          <w:sz w:val="22"/>
          <w:szCs w:val="22"/>
        </w:rPr>
        <w:t>and</w:t>
      </w:r>
      <w:r w:rsidRPr="0075052A">
        <w:rPr>
          <w:rFonts w:ascii="Arial" w:hAnsi="Arial" w:cs="Arial"/>
          <w:sz w:val="22"/>
          <w:szCs w:val="22"/>
        </w:rPr>
        <w:t xml:space="preserve"> Maintenance </w:t>
      </w:r>
      <w:r w:rsidR="006817E0" w:rsidRPr="0075052A">
        <w:rPr>
          <w:rFonts w:ascii="Arial" w:hAnsi="Arial" w:cs="Arial"/>
          <w:sz w:val="22"/>
          <w:szCs w:val="22"/>
        </w:rPr>
        <w:t>Staff</w:t>
      </w:r>
    </w:p>
    <w:p w14:paraId="21AF55B5" w14:textId="77777777" w:rsidR="0075052A" w:rsidRPr="0075052A" w:rsidRDefault="0075052A" w:rsidP="0075052A">
      <w:pPr>
        <w:spacing w:after="0" w:line="240" w:lineRule="auto"/>
        <w:rPr>
          <w:rFonts w:ascii="Arial" w:eastAsia="Times New Roman" w:hAnsi="Arial" w:cs="Arial"/>
          <w:b/>
          <w:bCs/>
        </w:rPr>
      </w:pPr>
    </w:p>
    <w:p w14:paraId="5E77CA68" w14:textId="77777777" w:rsidR="00A92C19" w:rsidRPr="0075052A" w:rsidRDefault="00A92C19" w:rsidP="0075052A">
      <w:pPr>
        <w:spacing w:after="0" w:line="240" w:lineRule="auto"/>
        <w:rPr>
          <w:rFonts w:ascii="Arial" w:eastAsia="Times New Roman" w:hAnsi="Arial" w:cs="Arial"/>
          <w:b/>
          <w:bCs/>
        </w:rPr>
      </w:pPr>
      <w:r w:rsidRPr="0075052A">
        <w:rPr>
          <w:rFonts w:ascii="Arial" w:eastAsia="Times New Roman" w:hAnsi="Arial" w:cs="Arial"/>
          <w:b/>
          <w:bCs/>
        </w:rPr>
        <w:t>E</w:t>
      </w:r>
      <w:r w:rsidR="00C22B58" w:rsidRPr="0075052A">
        <w:rPr>
          <w:rFonts w:ascii="Arial" w:eastAsia="Times New Roman" w:hAnsi="Arial" w:cs="Arial"/>
          <w:b/>
          <w:bCs/>
        </w:rPr>
        <w:t>SSENTIAL POSITION FUNCTIONS</w:t>
      </w:r>
      <w:r w:rsidRPr="0075052A">
        <w:rPr>
          <w:rFonts w:ascii="Arial" w:eastAsia="Times New Roman" w:hAnsi="Arial" w:cs="Arial"/>
          <w:b/>
          <w:bCs/>
        </w:rPr>
        <w:t>:</w:t>
      </w:r>
    </w:p>
    <w:p w14:paraId="349CE6D3" w14:textId="77777777" w:rsidR="0075052A" w:rsidRPr="0075052A" w:rsidRDefault="0075052A" w:rsidP="0075052A">
      <w:pPr>
        <w:spacing w:after="0" w:line="240" w:lineRule="auto"/>
        <w:ind w:firstLine="360"/>
        <w:rPr>
          <w:rFonts w:ascii="Arial" w:eastAsia="Times New Roman" w:hAnsi="Arial" w:cs="Arial"/>
          <w:b/>
          <w:i/>
          <w:u w:val="single"/>
        </w:rPr>
      </w:pPr>
    </w:p>
    <w:p w14:paraId="02500DD7" w14:textId="77777777" w:rsidR="008F0461" w:rsidRPr="0075052A" w:rsidRDefault="008F0461" w:rsidP="0075052A">
      <w:pPr>
        <w:spacing w:after="0" w:line="240" w:lineRule="auto"/>
        <w:ind w:firstLine="360"/>
        <w:rPr>
          <w:rFonts w:ascii="Arial" w:eastAsia="Times New Roman" w:hAnsi="Arial" w:cs="Arial"/>
          <w:b/>
          <w:i/>
          <w:u w:val="single"/>
        </w:rPr>
      </w:pPr>
      <w:r w:rsidRPr="0075052A">
        <w:rPr>
          <w:rFonts w:ascii="Arial" w:eastAsia="Times New Roman" w:hAnsi="Arial" w:cs="Arial"/>
          <w:b/>
          <w:i/>
          <w:u w:val="single"/>
        </w:rPr>
        <w:t>Operations Management</w:t>
      </w:r>
    </w:p>
    <w:p w14:paraId="542F94C5" w14:textId="5452056F" w:rsidR="00867C05" w:rsidRPr="0075052A" w:rsidRDefault="00867C05" w:rsidP="0075052A">
      <w:pPr>
        <w:pStyle w:val="Style"/>
        <w:numPr>
          <w:ilvl w:val="0"/>
          <w:numId w:val="1"/>
        </w:numPr>
        <w:ind w:hanging="180"/>
        <w:jc w:val="both"/>
        <w:rPr>
          <w:rFonts w:ascii="Arial" w:hAnsi="Arial" w:cs="Arial"/>
          <w:sz w:val="22"/>
          <w:szCs w:val="22"/>
        </w:rPr>
      </w:pPr>
      <w:r w:rsidRPr="0075052A">
        <w:rPr>
          <w:rFonts w:ascii="Arial" w:hAnsi="Arial" w:cs="Arial"/>
          <w:sz w:val="22"/>
          <w:szCs w:val="22"/>
        </w:rPr>
        <w:t xml:space="preserve">Administer </w:t>
      </w:r>
      <w:r w:rsidR="00357FBA">
        <w:rPr>
          <w:rFonts w:ascii="Arial" w:hAnsi="Arial" w:cs="Arial"/>
          <w:sz w:val="22"/>
          <w:szCs w:val="22"/>
        </w:rPr>
        <w:t xml:space="preserve">effective </w:t>
      </w:r>
      <w:r w:rsidR="000D39D9">
        <w:rPr>
          <w:rFonts w:ascii="Arial" w:hAnsi="Arial" w:cs="Arial"/>
          <w:sz w:val="22"/>
          <w:szCs w:val="22"/>
        </w:rPr>
        <w:t xml:space="preserve">and efficient </w:t>
      </w:r>
      <w:r w:rsidR="00357FBA">
        <w:rPr>
          <w:rFonts w:ascii="Arial" w:hAnsi="Arial" w:cs="Arial"/>
          <w:sz w:val="22"/>
          <w:szCs w:val="22"/>
        </w:rPr>
        <w:t xml:space="preserve">property </w:t>
      </w:r>
      <w:r w:rsidRPr="0075052A">
        <w:rPr>
          <w:rFonts w:ascii="Arial" w:hAnsi="Arial" w:cs="Arial"/>
          <w:sz w:val="22"/>
          <w:szCs w:val="22"/>
        </w:rPr>
        <w:t xml:space="preserve">management, maintenance operations, and staff supervision </w:t>
      </w:r>
      <w:r w:rsidR="00357FBA">
        <w:rPr>
          <w:rFonts w:ascii="Arial" w:hAnsi="Arial" w:cs="Arial"/>
          <w:sz w:val="22"/>
          <w:szCs w:val="22"/>
        </w:rPr>
        <w:t xml:space="preserve">in alignment with the agency’s mission and value of </w:t>
      </w:r>
      <w:r w:rsidRPr="0075052A">
        <w:rPr>
          <w:rFonts w:ascii="Arial" w:hAnsi="Arial" w:cs="Arial"/>
          <w:sz w:val="22"/>
          <w:szCs w:val="22"/>
        </w:rPr>
        <w:t>delivering outstanding client service an</w:t>
      </w:r>
      <w:r w:rsidR="00357FBA">
        <w:rPr>
          <w:rFonts w:ascii="Arial" w:hAnsi="Arial" w:cs="Arial"/>
          <w:sz w:val="22"/>
          <w:szCs w:val="22"/>
        </w:rPr>
        <w:t xml:space="preserve">d commitment to </w:t>
      </w:r>
      <w:r w:rsidRPr="0075052A">
        <w:rPr>
          <w:rFonts w:ascii="Arial" w:hAnsi="Arial" w:cs="Arial"/>
          <w:sz w:val="22"/>
          <w:szCs w:val="22"/>
        </w:rPr>
        <w:t xml:space="preserve">agency performance. </w:t>
      </w:r>
    </w:p>
    <w:p w14:paraId="406B3517" w14:textId="5557D0D5" w:rsidR="00557F91" w:rsidRPr="0075052A" w:rsidRDefault="00557F91" w:rsidP="0075052A">
      <w:pPr>
        <w:numPr>
          <w:ilvl w:val="0"/>
          <w:numId w:val="1"/>
        </w:numPr>
        <w:spacing w:after="0" w:line="240" w:lineRule="auto"/>
        <w:ind w:hanging="180"/>
        <w:jc w:val="both"/>
        <w:rPr>
          <w:rFonts w:ascii="Arial" w:eastAsia="Times New Roman" w:hAnsi="Arial" w:cs="Arial"/>
        </w:rPr>
      </w:pPr>
      <w:r w:rsidRPr="0075052A">
        <w:rPr>
          <w:rFonts w:ascii="Arial" w:eastAsia="Times New Roman" w:hAnsi="Arial" w:cs="Arial"/>
        </w:rPr>
        <w:t xml:space="preserve">Monthly review of all property </w:t>
      </w:r>
      <w:r w:rsidR="00F321A6">
        <w:rPr>
          <w:rFonts w:ascii="Arial" w:eastAsia="Times New Roman" w:hAnsi="Arial" w:cs="Arial"/>
        </w:rPr>
        <w:t xml:space="preserve">and housing program </w:t>
      </w:r>
      <w:r w:rsidRPr="0075052A">
        <w:rPr>
          <w:rFonts w:ascii="Arial" w:eastAsia="Times New Roman" w:hAnsi="Arial" w:cs="Arial"/>
        </w:rPr>
        <w:t xml:space="preserve">operating statements and </w:t>
      </w:r>
      <w:r w:rsidR="00F321A6">
        <w:rPr>
          <w:rFonts w:ascii="Arial" w:eastAsia="Times New Roman" w:hAnsi="Arial" w:cs="Arial"/>
        </w:rPr>
        <w:t>asset</w:t>
      </w:r>
      <w:r w:rsidRPr="0075052A">
        <w:rPr>
          <w:rFonts w:ascii="Arial" w:eastAsia="Times New Roman" w:hAnsi="Arial" w:cs="Arial"/>
        </w:rPr>
        <w:t xml:space="preserve"> reporting for </w:t>
      </w:r>
      <w:r w:rsidRPr="001307B2">
        <w:rPr>
          <w:rFonts w:ascii="Arial" w:eastAsia="Times New Roman" w:hAnsi="Arial" w:cs="Arial"/>
        </w:rPr>
        <w:t>TSHA</w:t>
      </w:r>
      <w:r w:rsidR="00357FBA" w:rsidRPr="001307B2">
        <w:rPr>
          <w:rFonts w:ascii="Arial" w:eastAsia="Times New Roman" w:hAnsi="Arial" w:cs="Arial"/>
        </w:rPr>
        <w:t>/</w:t>
      </w:r>
      <w:r w:rsidRPr="001307B2">
        <w:rPr>
          <w:rFonts w:ascii="Arial" w:eastAsia="Times New Roman" w:hAnsi="Arial" w:cs="Arial"/>
        </w:rPr>
        <w:t>LCHC’s</w:t>
      </w:r>
      <w:r w:rsidRPr="0075052A">
        <w:rPr>
          <w:rFonts w:ascii="Arial" w:eastAsia="Times New Roman" w:hAnsi="Arial" w:cs="Arial"/>
        </w:rPr>
        <w:t xml:space="preserve"> portfolio.</w:t>
      </w:r>
    </w:p>
    <w:p w14:paraId="6BE096EF" w14:textId="2221E8E8" w:rsidR="00C11515" w:rsidRDefault="00C11515" w:rsidP="0075052A">
      <w:pPr>
        <w:pStyle w:val="Style"/>
        <w:numPr>
          <w:ilvl w:val="0"/>
          <w:numId w:val="1"/>
        </w:numPr>
        <w:ind w:hanging="180"/>
        <w:jc w:val="both"/>
        <w:rPr>
          <w:rFonts w:ascii="Arial" w:hAnsi="Arial" w:cs="Arial"/>
          <w:sz w:val="22"/>
          <w:szCs w:val="22"/>
        </w:rPr>
      </w:pPr>
      <w:r w:rsidRPr="0075052A">
        <w:rPr>
          <w:rFonts w:ascii="Arial" w:hAnsi="Arial" w:cs="Arial"/>
          <w:sz w:val="22"/>
          <w:szCs w:val="22"/>
        </w:rPr>
        <w:t>Supervise and support</w:t>
      </w:r>
      <w:r w:rsidR="00AA3B94">
        <w:rPr>
          <w:rFonts w:ascii="Arial" w:hAnsi="Arial" w:cs="Arial"/>
          <w:sz w:val="22"/>
          <w:szCs w:val="22"/>
        </w:rPr>
        <w:t xml:space="preserve"> </w:t>
      </w:r>
      <w:r w:rsidR="008121AC">
        <w:rPr>
          <w:rFonts w:ascii="Arial" w:hAnsi="Arial" w:cs="Arial"/>
          <w:sz w:val="22"/>
          <w:szCs w:val="22"/>
        </w:rPr>
        <w:t xml:space="preserve">property manager and </w:t>
      </w:r>
      <w:r w:rsidRPr="0075052A">
        <w:rPr>
          <w:rFonts w:ascii="Arial" w:hAnsi="Arial" w:cs="Arial"/>
          <w:sz w:val="22"/>
          <w:szCs w:val="22"/>
        </w:rPr>
        <w:t xml:space="preserve">maintenance </w:t>
      </w:r>
      <w:r w:rsidR="008121AC">
        <w:rPr>
          <w:rFonts w:ascii="Arial" w:hAnsi="Arial" w:cs="Arial"/>
          <w:sz w:val="22"/>
          <w:szCs w:val="22"/>
        </w:rPr>
        <w:t>personnel</w:t>
      </w:r>
      <w:r w:rsidR="000D39D9">
        <w:rPr>
          <w:rFonts w:ascii="Arial" w:hAnsi="Arial" w:cs="Arial"/>
          <w:sz w:val="22"/>
          <w:szCs w:val="22"/>
        </w:rPr>
        <w:t xml:space="preserve"> with their responsibility </w:t>
      </w:r>
      <w:r w:rsidR="00201D14" w:rsidRPr="0075052A">
        <w:rPr>
          <w:rFonts w:ascii="Arial" w:hAnsi="Arial" w:cs="Arial"/>
          <w:sz w:val="22"/>
          <w:szCs w:val="22"/>
        </w:rPr>
        <w:t xml:space="preserve">in providing housing </w:t>
      </w:r>
      <w:r w:rsidRPr="0075052A">
        <w:rPr>
          <w:rFonts w:ascii="Arial" w:hAnsi="Arial" w:cs="Arial"/>
          <w:sz w:val="22"/>
          <w:szCs w:val="22"/>
        </w:rPr>
        <w:t xml:space="preserve">quality </w:t>
      </w:r>
      <w:r w:rsidR="00201D14" w:rsidRPr="0075052A">
        <w:rPr>
          <w:rFonts w:ascii="Arial" w:hAnsi="Arial" w:cs="Arial"/>
          <w:sz w:val="22"/>
          <w:szCs w:val="22"/>
        </w:rPr>
        <w:t xml:space="preserve">that </w:t>
      </w:r>
      <w:r w:rsidRPr="0075052A">
        <w:rPr>
          <w:rFonts w:ascii="Arial" w:hAnsi="Arial" w:cs="Arial"/>
          <w:sz w:val="22"/>
          <w:szCs w:val="22"/>
        </w:rPr>
        <w:t>meet</w:t>
      </w:r>
      <w:r w:rsidR="00201D14" w:rsidRPr="0075052A">
        <w:rPr>
          <w:rFonts w:ascii="Arial" w:hAnsi="Arial" w:cs="Arial"/>
          <w:sz w:val="22"/>
          <w:szCs w:val="22"/>
        </w:rPr>
        <w:t>s</w:t>
      </w:r>
      <w:r w:rsidRPr="0075052A">
        <w:rPr>
          <w:rFonts w:ascii="Arial" w:hAnsi="Arial" w:cs="Arial"/>
          <w:sz w:val="22"/>
          <w:szCs w:val="22"/>
        </w:rPr>
        <w:t xml:space="preserve"> HUD standards with keen attention and detail to risk management</w:t>
      </w:r>
      <w:r w:rsidR="000D39D9">
        <w:rPr>
          <w:rFonts w:ascii="Arial" w:hAnsi="Arial" w:cs="Arial"/>
          <w:sz w:val="22"/>
          <w:szCs w:val="22"/>
        </w:rPr>
        <w:t xml:space="preserve"> and asset sustainability</w:t>
      </w:r>
      <w:r w:rsidRPr="0075052A">
        <w:rPr>
          <w:rFonts w:ascii="Arial" w:hAnsi="Arial" w:cs="Arial"/>
          <w:sz w:val="22"/>
          <w:szCs w:val="22"/>
        </w:rPr>
        <w:t xml:space="preserve">.  This includes coordination and facilitation </w:t>
      </w:r>
      <w:r w:rsidR="00036313" w:rsidRPr="001307B2">
        <w:rPr>
          <w:rFonts w:ascii="Arial" w:hAnsi="Arial" w:cs="Arial"/>
          <w:sz w:val="22"/>
          <w:szCs w:val="22"/>
        </w:rPr>
        <w:t xml:space="preserve">of </w:t>
      </w:r>
      <w:r w:rsidRPr="001307B2">
        <w:rPr>
          <w:rFonts w:ascii="Arial" w:hAnsi="Arial" w:cs="Arial"/>
          <w:sz w:val="22"/>
          <w:szCs w:val="22"/>
        </w:rPr>
        <w:t xml:space="preserve">unit </w:t>
      </w:r>
      <w:r w:rsidRPr="0075052A">
        <w:rPr>
          <w:rFonts w:ascii="Arial" w:hAnsi="Arial" w:cs="Arial"/>
          <w:sz w:val="22"/>
          <w:szCs w:val="22"/>
        </w:rPr>
        <w:t xml:space="preserve">and property inspections, responsive resolution of repairs and improvements and proper documentation for record keeping and online data management.  </w:t>
      </w:r>
    </w:p>
    <w:p w14:paraId="09F0DF88" w14:textId="751B9A04" w:rsidR="000D39D9" w:rsidRPr="0075052A" w:rsidRDefault="000D39D9" w:rsidP="0075052A">
      <w:pPr>
        <w:pStyle w:val="Style"/>
        <w:numPr>
          <w:ilvl w:val="0"/>
          <w:numId w:val="1"/>
        </w:numPr>
        <w:ind w:hanging="180"/>
        <w:jc w:val="both"/>
        <w:rPr>
          <w:rFonts w:ascii="Arial" w:hAnsi="Arial" w:cs="Arial"/>
          <w:sz w:val="22"/>
          <w:szCs w:val="22"/>
        </w:rPr>
      </w:pPr>
      <w:r>
        <w:rPr>
          <w:rFonts w:ascii="Arial" w:hAnsi="Arial" w:cs="Arial"/>
          <w:sz w:val="22"/>
          <w:szCs w:val="22"/>
        </w:rPr>
        <w:t xml:space="preserve">Lead online data management for all HUD related programs through online modules such as but not limited to: </w:t>
      </w:r>
      <w:r w:rsidR="0065747A">
        <w:rPr>
          <w:rFonts w:ascii="Arial" w:hAnsi="Arial" w:cs="Arial"/>
          <w:sz w:val="22"/>
          <w:szCs w:val="22"/>
        </w:rPr>
        <w:t xml:space="preserve">HUD Secure Systems modules such as </w:t>
      </w:r>
      <w:r>
        <w:rPr>
          <w:rFonts w:ascii="Arial" w:hAnsi="Arial" w:cs="Arial"/>
          <w:sz w:val="22"/>
          <w:szCs w:val="22"/>
        </w:rPr>
        <w:t>PIC</w:t>
      </w:r>
      <w:r w:rsidR="0065747A">
        <w:rPr>
          <w:rFonts w:ascii="Arial" w:hAnsi="Arial" w:cs="Arial"/>
          <w:sz w:val="22"/>
          <w:szCs w:val="22"/>
        </w:rPr>
        <w:t xml:space="preserve"> and inspection reporting</w:t>
      </w:r>
      <w:r>
        <w:rPr>
          <w:rFonts w:ascii="Arial" w:hAnsi="Arial" w:cs="Arial"/>
          <w:sz w:val="22"/>
          <w:szCs w:val="22"/>
        </w:rPr>
        <w:t xml:space="preserve">, </w:t>
      </w:r>
      <w:r w:rsidR="000F70D9">
        <w:rPr>
          <w:rFonts w:ascii="Arial" w:hAnsi="Arial" w:cs="Arial"/>
          <w:sz w:val="22"/>
          <w:szCs w:val="22"/>
        </w:rPr>
        <w:t xml:space="preserve">accounting </w:t>
      </w:r>
      <w:r w:rsidR="0065747A">
        <w:rPr>
          <w:rFonts w:ascii="Arial" w:hAnsi="Arial" w:cs="Arial"/>
          <w:sz w:val="22"/>
          <w:szCs w:val="22"/>
        </w:rPr>
        <w:t xml:space="preserve">data </w:t>
      </w:r>
      <w:r w:rsidR="000F70D9">
        <w:rPr>
          <w:rFonts w:ascii="Arial" w:hAnsi="Arial" w:cs="Arial"/>
          <w:sz w:val="22"/>
          <w:szCs w:val="22"/>
        </w:rPr>
        <w:t>management system, etc.</w:t>
      </w:r>
    </w:p>
    <w:p w14:paraId="220B3807" w14:textId="0DA3ADA9" w:rsidR="00C11515" w:rsidRDefault="00C632B6" w:rsidP="00C632B6">
      <w:pPr>
        <w:pStyle w:val="Style"/>
        <w:numPr>
          <w:ilvl w:val="0"/>
          <w:numId w:val="1"/>
        </w:numPr>
        <w:ind w:hanging="180"/>
        <w:jc w:val="both"/>
        <w:rPr>
          <w:rFonts w:ascii="Arial" w:hAnsi="Arial" w:cs="Arial"/>
          <w:sz w:val="22"/>
          <w:szCs w:val="22"/>
        </w:rPr>
      </w:pPr>
      <w:r w:rsidRPr="00C632B6">
        <w:rPr>
          <w:rFonts w:ascii="Arial" w:hAnsi="Arial" w:cs="Arial"/>
          <w:sz w:val="22"/>
          <w:szCs w:val="22"/>
        </w:rPr>
        <w:t xml:space="preserve">Oversee </w:t>
      </w:r>
      <w:r w:rsidR="000F70D9">
        <w:rPr>
          <w:rFonts w:ascii="Arial" w:hAnsi="Arial" w:cs="Arial"/>
          <w:sz w:val="22"/>
          <w:szCs w:val="22"/>
        </w:rPr>
        <w:t xml:space="preserve">agency </w:t>
      </w:r>
      <w:r w:rsidRPr="00C632B6">
        <w:rPr>
          <w:rFonts w:ascii="Arial" w:hAnsi="Arial" w:cs="Arial"/>
          <w:sz w:val="22"/>
          <w:szCs w:val="22"/>
        </w:rPr>
        <w:t xml:space="preserve">information technology (IT) personnel compliance, technology needs and sustainability:  liaison between contracted IT companies, basic trouble-shooting, facilitate work order needs and maintain capital inventory. </w:t>
      </w:r>
    </w:p>
    <w:p w14:paraId="237118EB" w14:textId="108C00F3" w:rsidR="00860628" w:rsidRPr="00C632B6" w:rsidRDefault="00860628" w:rsidP="00C632B6">
      <w:pPr>
        <w:pStyle w:val="Style"/>
        <w:numPr>
          <w:ilvl w:val="0"/>
          <w:numId w:val="1"/>
        </w:numPr>
        <w:ind w:hanging="180"/>
        <w:jc w:val="both"/>
        <w:rPr>
          <w:rFonts w:ascii="Arial" w:hAnsi="Arial" w:cs="Arial"/>
          <w:sz w:val="22"/>
          <w:szCs w:val="22"/>
        </w:rPr>
      </w:pPr>
      <w:r>
        <w:rPr>
          <w:rFonts w:ascii="Arial" w:hAnsi="Arial" w:cs="Arial"/>
          <w:sz w:val="22"/>
          <w:szCs w:val="22"/>
        </w:rPr>
        <w:t xml:space="preserve">Provide leadership, direction, evaluation and coaching to </w:t>
      </w:r>
      <w:r w:rsidR="000F70D9">
        <w:rPr>
          <w:rFonts w:ascii="Arial" w:hAnsi="Arial" w:cs="Arial"/>
          <w:sz w:val="22"/>
          <w:szCs w:val="22"/>
        </w:rPr>
        <w:t xml:space="preserve">al personnel </w:t>
      </w:r>
      <w:r>
        <w:rPr>
          <w:rFonts w:ascii="Arial" w:hAnsi="Arial" w:cs="Arial"/>
          <w:sz w:val="22"/>
          <w:szCs w:val="22"/>
        </w:rPr>
        <w:t>in the areas of performance management</w:t>
      </w:r>
      <w:r w:rsidR="00AA3B94">
        <w:rPr>
          <w:rFonts w:ascii="Arial" w:hAnsi="Arial" w:cs="Arial"/>
          <w:sz w:val="22"/>
          <w:szCs w:val="22"/>
        </w:rPr>
        <w:t>,</w:t>
      </w:r>
      <w:r>
        <w:rPr>
          <w:rFonts w:ascii="Arial" w:hAnsi="Arial" w:cs="Arial"/>
          <w:sz w:val="22"/>
          <w:szCs w:val="22"/>
        </w:rPr>
        <w:t xml:space="preserve"> problem resolution, planning and specific work assignments.</w:t>
      </w:r>
    </w:p>
    <w:p w14:paraId="44D5C7F0" w14:textId="77777777" w:rsidR="005F6FDD" w:rsidRPr="0075052A" w:rsidRDefault="005F6FDD" w:rsidP="0075052A">
      <w:pPr>
        <w:pStyle w:val="Style"/>
        <w:ind w:left="720"/>
        <w:jc w:val="both"/>
        <w:rPr>
          <w:rFonts w:ascii="Arial" w:hAnsi="Arial" w:cs="Arial"/>
          <w:sz w:val="22"/>
          <w:szCs w:val="22"/>
          <w:highlight w:val="yellow"/>
        </w:rPr>
      </w:pPr>
    </w:p>
    <w:p w14:paraId="5864107D" w14:textId="77777777" w:rsidR="008F0461" w:rsidRPr="0075052A" w:rsidRDefault="008F0461" w:rsidP="0075052A">
      <w:pPr>
        <w:spacing w:after="0" w:line="240" w:lineRule="auto"/>
        <w:ind w:firstLine="360"/>
        <w:rPr>
          <w:rFonts w:ascii="Arial" w:eastAsia="Times New Roman" w:hAnsi="Arial" w:cs="Arial"/>
          <w:b/>
          <w:i/>
          <w:u w:val="single"/>
        </w:rPr>
      </w:pPr>
      <w:r w:rsidRPr="0075052A">
        <w:rPr>
          <w:rFonts w:ascii="Arial" w:eastAsia="Times New Roman" w:hAnsi="Arial" w:cs="Arial"/>
          <w:b/>
          <w:i/>
          <w:u w:val="single"/>
        </w:rPr>
        <w:t>Asset Management</w:t>
      </w:r>
    </w:p>
    <w:p w14:paraId="11D95E22" w14:textId="29A0F8B1" w:rsidR="00B1725E" w:rsidRPr="001307B2" w:rsidRDefault="00B1725E" w:rsidP="0075052A">
      <w:pPr>
        <w:pStyle w:val="Style"/>
        <w:numPr>
          <w:ilvl w:val="0"/>
          <w:numId w:val="1"/>
        </w:numPr>
        <w:ind w:hanging="180"/>
        <w:jc w:val="both"/>
        <w:rPr>
          <w:rFonts w:ascii="Arial" w:hAnsi="Arial" w:cs="Arial"/>
          <w:sz w:val="22"/>
          <w:szCs w:val="22"/>
        </w:rPr>
      </w:pPr>
      <w:r w:rsidRPr="0075052A">
        <w:rPr>
          <w:rFonts w:ascii="Arial" w:hAnsi="Arial" w:cs="Arial"/>
          <w:sz w:val="22"/>
          <w:szCs w:val="22"/>
        </w:rPr>
        <w:t xml:space="preserve">Assist the ED in </w:t>
      </w:r>
      <w:r w:rsidR="008121AC">
        <w:rPr>
          <w:rFonts w:ascii="Arial" w:hAnsi="Arial" w:cs="Arial"/>
          <w:sz w:val="22"/>
          <w:szCs w:val="22"/>
        </w:rPr>
        <w:t xml:space="preserve">affordable housing </w:t>
      </w:r>
      <w:r w:rsidRPr="0075052A">
        <w:rPr>
          <w:rFonts w:ascii="Arial" w:hAnsi="Arial" w:cs="Arial"/>
          <w:sz w:val="22"/>
          <w:szCs w:val="22"/>
        </w:rPr>
        <w:t xml:space="preserve">real estate development, </w:t>
      </w:r>
      <w:r w:rsidRPr="001307B2">
        <w:rPr>
          <w:rFonts w:ascii="Arial" w:hAnsi="Arial" w:cs="Arial"/>
          <w:sz w:val="22"/>
          <w:szCs w:val="22"/>
        </w:rPr>
        <w:t xml:space="preserve">acquisition and disposition </w:t>
      </w:r>
      <w:r w:rsidRPr="001307B2">
        <w:rPr>
          <w:rFonts w:ascii="Arial" w:hAnsi="Arial" w:cs="Arial"/>
          <w:sz w:val="22"/>
          <w:szCs w:val="22"/>
        </w:rPr>
        <w:lastRenderedPageBreak/>
        <w:t>housing opportunities</w:t>
      </w:r>
      <w:r w:rsidR="00357FBA" w:rsidRPr="001307B2">
        <w:rPr>
          <w:rFonts w:ascii="Arial" w:hAnsi="Arial" w:cs="Arial"/>
          <w:sz w:val="22"/>
          <w:szCs w:val="22"/>
        </w:rPr>
        <w:t>.</w:t>
      </w:r>
      <w:r w:rsidRPr="001307B2">
        <w:rPr>
          <w:rFonts w:ascii="Arial" w:hAnsi="Arial" w:cs="Arial"/>
          <w:sz w:val="22"/>
          <w:szCs w:val="22"/>
        </w:rPr>
        <w:t xml:space="preserve"> </w:t>
      </w:r>
    </w:p>
    <w:p w14:paraId="5AFD0635" w14:textId="740A118F" w:rsidR="00B1725E" w:rsidRPr="001307B2" w:rsidRDefault="00AA3B94" w:rsidP="00357FBA">
      <w:pPr>
        <w:pStyle w:val="Style"/>
        <w:numPr>
          <w:ilvl w:val="0"/>
          <w:numId w:val="1"/>
        </w:numPr>
        <w:ind w:hanging="180"/>
        <w:jc w:val="both"/>
        <w:rPr>
          <w:rFonts w:ascii="Arial" w:hAnsi="Arial" w:cs="Arial"/>
          <w:sz w:val="22"/>
          <w:szCs w:val="22"/>
        </w:rPr>
      </w:pPr>
      <w:r>
        <w:rPr>
          <w:rFonts w:ascii="Arial" w:hAnsi="Arial" w:cs="Arial"/>
          <w:sz w:val="22"/>
          <w:szCs w:val="22"/>
        </w:rPr>
        <w:t>Oversee</w:t>
      </w:r>
      <w:r w:rsidR="008121AC">
        <w:rPr>
          <w:rFonts w:ascii="Arial" w:hAnsi="Arial" w:cs="Arial"/>
          <w:sz w:val="22"/>
          <w:szCs w:val="22"/>
        </w:rPr>
        <w:t xml:space="preserve"> public / Section 8 and</w:t>
      </w:r>
      <w:r>
        <w:rPr>
          <w:rFonts w:ascii="Arial" w:hAnsi="Arial" w:cs="Arial"/>
          <w:sz w:val="22"/>
          <w:szCs w:val="22"/>
        </w:rPr>
        <w:t xml:space="preserve"> affordable housing</w:t>
      </w:r>
      <w:r w:rsidR="00B1725E" w:rsidRPr="001307B2">
        <w:rPr>
          <w:rFonts w:ascii="Arial" w:hAnsi="Arial" w:cs="Arial"/>
          <w:sz w:val="22"/>
          <w:szCs w:val="22"/>
        </w:rPr>
        <w:t xml:space="preserve"> program</w:t>
      </w:r>
      <w:r w:rsidR="008121AC">
        <w:rPr>
          <w:rFonts w:ascii="Arial" w:hAnsi="Arial" w:cs="Arial"/>
          <w:sz w:val="22"/>
          <w:szCs w:val="22"/>
        </w:rPr>
        <w:t xml:space="preserve"> </w:t>
      </w:r>
      <w:r w:rsidR="00357FBA" w:rsidRPr="001307B2">
        <w:rPr>
          <w:rFonts w:ascii="Arial" w:hAnsi="Arial" w:cs="Arial"/>
          <w:sz w:val="22"/>
          <w:szCs w:val="22"/>
        </w:rPr>
        <w:t xml:space="preserve">activities </w:t>
      </w:r>
      <w:r w:rsidR="00B1725E" w:rsidRPr="001307B2">
        <w:rPr>
          <w:rFonts w:ascii="Arial" w:hAnsi="Arial" w:cs="Arial"/>
          <w:sz w:val="22"/>
          <w:szCs w:val="22"/>
        </w:rPr>
        <w:t xml:space="preserve">in compliance with </w:t>
      </w:r>
      <w:r w:rsidR="00357FBA" w:rsidRPr="001307B2">
        <w:rPr>
          <w:rFonts w:ascii="Arial" w:hAnsi="Arial" w:cs="Arial"/>
          <w:sz w:val="22"/>
          <w:szCs w:val="22"/>
        </w:rPr>
        <w:t xml:space="preserve">mandated </w:t>
      </w:r>
      <w:r w:rsidR="00B1725E" w:rsidRPr="001307B2">
        <w:rPr>
          <w:rFonts w:ascii="Arial" w:hAnsi="Arial" w:cs="Arial"/>
          <w:sz w:val="22"/>
          <w:szCs w:val="22"/>
        </w:rPr>
        <w:t>policies and procedure</w:t>
      </w:r>
      <w:r w:rsidR="00557F91" w:rsidRPr="001307B2">
        <w:rPr>
          <w:rFonts w:ascii="Arial" w:hAnsi="Arial" w:cs="Arial"/>
          <w:sz w:val="22"/>
          <w:szCs w:val="22"/>
        </w:rPr>
        <w:t xml:space="preserve">s such as </w:t>
      </w:r>
      <w:r w:rsidR="008121AC">
        <w:rPr>
          <w:rFonts w:ascii="Arial" w:hAnsi="Arial" w:cs="Arial"/>
          <w:sz w:val="22"/>
          <w:szCs w:val="22"/>
        </w:rPr>
        <w:t xml:space="preserve">HUD, </w:t>
      </w:r>
      <w:r w:rsidR="00557F91" w:rsidRPr="001307B2">
        <w:rPr>
          <w:rFonts w:ascii="Arial" w:hAnsi="Arial" w:cs="Arial"/>
          <w:sz w:val="22"/>
          <w:szCs w:val="22"/>
        </w:rPr>
        <w:t>RAD, LIHTC, and other programs administered by HUD and State tax credit administrator</w:t>
      </w:r>
      <w:r w:rsidR="001306EF" w:rsidRPr="001307B2">
        <w:rPr>
          <w:rFonts w:ascii="Arial" w:hAnsi="Arial" w:cs="Arial"/>
          <w:sz w:val="22"/>
          <w:szCs w:val="22"/>
        </w:rPr>
        <w:t>.</w:t>
      </w:r>
    </w:p>
    <w:p w14:paraId="37E40083" w14:textId="69E17619" w:rsidR="00C11515" w:rsidRPr="0075052A" w:rsidRDefault="00C11515" w:rsidP="0075052A">
      <w:pPr>
        <w:numPr>
          <w:ilvl w:val="0"/>
          <w:numId w:val="1"/>
        </w:numPr>
        <w:spacing w:after="0" w:line="240" w:lineRule="auto"/>
        <w:ind w:hanging="180"/>
        <w:jc w:val="both"/>
        <w:rPr>
          <w:rFonts w:ascii="Arial" w:eastAsia="Times New Roman" w:hAnsi="Arial" w:cs="Arial"/>
        </w:rPr>
      </w:pPr>
      <w:r w:rsidRPr="0075052A">
        <w:rPr>
          <w:rFonts w:ascii="Arial" w:eastAsia="Times New Roman" w:hAnsi="Arial" w:cs="Arial"/>
        </w:rPr>
        <w:t xml:space="preserve">Assist </w:t>
      </w:r>
      <w:r w:rsidR="008121AC">
        <w:rPr>
          <w:rFonts w:ascii="Arial" w:eastAsia="Times New Roman" w:hAnsi="Arial" w:cs="Arial"/>
        </w:rPr>
        <w:t xml:space="preserve">the Executive Director and development team </w:t>
      </w:r>
      <w:r w:rsidRPr="0075052A">
        <w:rPr>
          <w:rFonts w:ascii="Arial" w:eastAsia="Times New Roman" w:hAnsi="Arial" w:cs="Arial"/>
        </w:rPr>
        <w:t xml:space="preserve">in the due diligence and underwriting process of potential </w:t>
      </w:r>
      <w:r w:rsidR="008121AC">
        <w:rPr>
          <w:rFonts w:ascii="Arial" w:eastAsia="Times New Roman" w:hAnsi="Arial" w:cs="Arial"/>
        </w:rPr>
        <w:t xml:space="preserve">affordable housing </w:t>
      </w:r>
      <w:r w:rsidRPr="0075052A">
        <w:rPr>
          <w:rFonts w:ascii="Arial" w:eastAsia="Times New Roman" w:hAnsi="Arial" w:cs="Arial"/>
        </w:rPr>
        <w:t>acquisitions. Financial analysis, market studies and industry standard reporting (i.e. variance reporting, discounted cash flows, IRR’s, ROI, DSCR, etc.)</w:t>
      </w:r>
    </w:p>
    <w:p w14:paraId="40F47296" w14:textId="7B093007" w:rsidR="00B1725E" w:rsidRPr="0075052A" w:rsidRDefault="00D67A69" w:rsidP="0075052A">
      <w:pPr>
        <w:numPr>
          <w:ilvl w:val="0"/>
          <w:numId w:val="1"/>
        </w:numPr>
        <w:spacing w:after="0" w:line="240" w:lineRule="auto"/>
        <w:ind w:hanging="180"/>
        <w:jc w:val="both"/>
        <w:rPr>
          <w:rFonts w:ascii="Arial" w:eastAsia="Times New Roman" w:hAnsi="Arial" w:cs="Arial"/>
        </w:rPr>
      </w:pPr>
      <w:r w:rsidRPr="0075052A">
        <w:rPr>
          <w:rFonts w:ascii="Arial" w:eastAsia="Times New Roman" w:hAnsi="Arial" w:cs="Arial"/>
        </w:rPr>
        <w:t>Oversee third-party property management</w:t>
      </w:r>
      <w:r w:rsidR="00AA3B94">
        <w:rPr>
          <w:rFonts w:ascii="Arial" w:eastAsia="Times New Roman" w:hAnsi="Arial" w:cs="Arial"/>
        </w:rPr>
        <w:t xml:space="preserve"> </w:t>
      </w:r>
      <w:r w:rsidRPr="0075052A">
        <w:rPr>
          <w:rFonts w:ascii="Arial" w:eastAsia="Times New Roman" w:hAnsi="Arial" w:cs="Arial"/>
        </w:rPr>
        <w:t xml:space="preserve">contracted </w:t>
      </w:r>
      <w:r w:rsidR="00AA3B94">
        <w:rPr>
          <w:rFonts w:ascii="Arial" w:eastAsia="Times New Roman" w:hAnsi="Arial" w:cs="Arial"/>
        </w:rPr>
        <w:t xml:space="preserve">services </w:t>
      </w:r>
      <w:r w:rsidRPr="0075052A">
        <w:rPr>
          <w:rFonts w:ascii="Arial" w:eastAsia="Times New Roman" w:hAnsi="Arial" w:cs="Arial"/>
        </w:rPr>
        <w:t>to manage TSHA</w:t>
      </w:r>
      <w:r w:rsidR="0061487E" w:rsidRPr="0075052A">
        <w:rPr>
          <w:rFonts w:ascii="Arial" w:eastAsia="Times New Roman" w:hAnsi="Arial" w:cs="Arial"/>
        </w:rPr>
        <w:t>/</w:t>
      </w:r>
      <w:r w:rsidRPr="0075052A">
        <w:rPr>
          <w:rFonts w:ascii="Arial" w:eastAsia="Times New Roman" w:hAnsi="Arial" w:cs="Arial"/>
        </w:rPr>
        <w:t>LCHC property assets.</w:t>
      </w:r>
    </w:p>
    <w:p w14:paraId="7CDCCBE4" w14:textId="77777777" w:rsidR="0075052A" w:rsidRPr="0075052A" w:rsidRDefault="0075052A" w:rsidP="0075052A">
      <w:pPr>
        <w:spacing w:after="0" w:line="240" w:lineRule="auto"/>
        <w:ind w:hanging="180"/>
        <w:jc w:val="both"/>
        <w:rPr>
          <w:rFonts w:ascii="Arial" w:eastAsia="Times New Roman" w:hAnsi="Arial" w:cs="Arial"/>
          <w:b/>
          <w:i/>
          <w:u w:val="single"/>
        </w:rPr>
      </w:pPr>
    </w:p>
    <w:p w14:paraId="3D86DD25" w14:textId="77777777" w:rsidR="008F0461" w:rsidRPr="0075052A" w:rsidRDefault="008F0461" w:rsidP="0075052A">
      <w:pPr>
        <w:spacing w:after="0" w:line="240" w:lineRule="auto"/>
        <w:ind w:firstLine="360"/>
        <w:jc w:val="both"/>
        <w:rPr>
          <w:rFonts w:ascii="Arial" w:eastAsia="Times New Roman" w:hAnsi="Arial" w:cs="Arial"/>
          <w:b/>
          <w:i/>
          <w:u w:val="single"/>
        </w:rPr>
      </w:pPr>
      <w:r w:rsidRPr="0075052A">
        <w:rPr>
          <w:rFonts w:ascii="Arial" w:eastAsia="Times New Roman" w:hAnsi="Arial" w:cs="Arial"/>
          <w:b/>
          <w:i/>
          <w:u w:val="single"/>
        </w:rPr>
        <w:t>Policy and Compliance</w:t>
      </w:r>
    </w:p>
    <w:p w14:paraId="79DE9CE5" w14:textId="097C9EC9" w:rsidR="0075052A" w:rsidRPr="0075052A" w:rsidRDefault="001F013F" w:rsidP="0075052A">
      <w:pPr>
        <w:pStyle w:val="ListParagraph"/>
        <w:numPr>
          <w:ilvl w:val="0"/>
          <w:numId w:val="10"/>
        </w:numPr>
        <w:spacing w:after="0" w:line="240" w:lineRule="auto"/>
        <w:ind w:hanging="180"/>
        <w:jc w:val="both"/>
        <w:rPr>
          <w:rFonts w:ascii="Arial" w:hAnsi="Arial" w:cs="Arial"/>
        </w:rPr>
      </w:pPr>
      <w:r>
        <w:rPr>
          <w:rFonts w:ascii="Arial" w:hAnsi="Arial" w:cs="Arial"/>
        </w:rPr>
        <w:t>Lead p</w:t>
      </w:r>
      <w:r w:rsidR="00596E2E" w:rsidRPr="0075052A">
        <w:rPr>
          <w:rFonts w:ascii="Arial" w:hAnsi="Arial" w:cs="Arial"/>
        </w:rPr>
        <w:t xml:space="preserve">rocurement and contract </w:t>
      </w:r>
      <w:r>
        <w:rPr>
          <w:rFonts w:ascii="Arial" w:hAnsi="Arial" w:cs="Arial"/>
        </w:rPr>
        <w:t xml:space="preserve">execution </w:t>
      </w:r>
      <w:r w:rsidR="00596E2E" w:rsidRPr="0075052A">
        <w:rPr>
          <w:rFonts w:ascii="Arial" w:hAnsi="Arial" w:cs="Arial"/>
        </w:rPr>
        <w:t>in accordance with the TSHA’s Procurement Policy and in compliance with Federal, State and local laws. Responsible for preparation of solicitations for goods and services and the administration of contracts made with consultants, vendors and partners.</w:t>
      </w:r>
    </w:p>
    <w:p w14:paraId="6C35EFD4" w14:textId="045858DC" w:rsidR="0075052A" w:rsidRPr="0075052A" w:rsidRDefault="0061487E" w:rsidP="0075052A">
      <w:pPr>
        <w:pStyle w:val="ListParagraph"/>
        <w:numPr>
          <w:ilvl w:val="0"/>
          <w:numId w:val="10"/>
        </w:numPr>
        <w:spacing w:after="0" w:line="240" w:lineRule="auto"/>
        <w:ind w:hanging="180"/>
        <w:jc w:val="both"/>
        <w:rPr>
          <w:rFonts w:ascii="Arial" w:hAnsi="Arial" w:cs="Arial"/>
        </w:rPr>
      </w:pPr>
      <w:r w:rsidRPr="0075052A">
        <w:rPr>
          <w:rFonts w:ascii="Arial" w:hAnsi="Arial" w:cs="Arial"/>
        </w:rPr>
        <w:t xml:space="preserve">Stay abreast of public housing, multifamily, tax credits and development opportunities by </w:t>
      </w:r>
      <w:r w:rsidR="009E75EC">
        <w:rPr>
          <w:rFonts w:ascii="Arial" w:hAnsi="Arial" w:cs="Arial"/>
        </w:rPr>
        <w:t>acquiring knowledge of</w:t>
      </w:r>
      <w:r w:rsidRPr="0075052A">
        <w:rPr>
          <w:rFonts w:ascii="Arial" w:hAnsi="Arial" w:cs="Arial"/>
        </w:rPr>
        <w:t xml:space="preserve"> HUD regulations, ordinances, publications and by attendance of professional conferences, trainings and meetings. Monitor changes in Federal, State and other regulations; assess impact on the TSHA/LCHC and inform the ED thereof.</w:t>
      </w:r>
    </w:p>
    <w:p w14:paraId="6C3E94EB" w14:textId="7C7346E8" w:rsidR="0075052A" w:rsidRPr="0075052A" w:rsidRDefault="005F6FDD" w:rsidP="0075052A">
      <w:pPr>
        <w:pStyle w:val="ListParagraph"/>
        <w:numPr>
          <w:ilvl w:val="0"/>
          <w:numId w:val="10"/>
        </w:numPr>
        <w:spacing w:after="0" w:line="240" w:lineRule="auto"/>
        <w:ind w:hanging="180"/>
        <w:jc w:val="both"/>
        <w:rPr>
          <w:rFonts w:ascii="Arial" w:hAnsi="Arial" w:cs="Arial"/>
        </w:rPr>
      </w:pPr>
      <w:r w:rsidRPr="0075052A">
        <w:rPr>
          <w:rFonts w:ascii="Arial" w:hAnsi="Arial" w:cs="Arial"/>
        </w:rPr>
        <w:t xml:space="preserve">Oversee program activities for special projects entered into with Pinellas County Community Development and/or other funding agencies such as State, local and </w:t>
      </w:r>
      <w:r w:rsidRPr="001307B2">
        <w:rPr>
          <w:rFonts w:ascii="Arial" w:hAnsi="Arial" w:cs="Arial"/>
        </w:rPr>
        <w:t>foundations/nonprofit</w:t>
      </w:r>
      <w:r w:rsidRPr="0075052A">
        <w:rPr>
          <w:rFonts w:ascii="Arial" w:hAnsi="Arial" w:cs="Arial"/>
        </w:rPr>
        <w:t xml:space="preserve"> organizations.</w:t>
      </w:r>
    </w:p>
    <w:p w14:paraId="37E3F3C8" w14:textId="0698197E" w:rsidR="005F6FDD" w:rsidRPr="0075052A" w:rsidRDefault="005F6FDD" w:rsidP="0075052A">
      <w:pPr>
        <w:pStyle w:val="ListParagraph"/>
        <w:numPr>
          <w:ilvl w:val="0"/>
          <w:numId w:val="10"/>
        </w:numPr>
        <w:spacing w:after="0" w:line="240" w:lineRule="auto"/>
        <w:ind w:hanging="180"/>
        <w:jc w:val="both"/>
        <w:rPr>
          <w:rFonts w:ascii="Arial" w:hAnsi="Arial" w:cs="Arial"/>
        </w:rPr>
      </w:pPr>
      <w:r w:rsidRPr="0075052A">
        <w:rPr>
          <w:rFonts w:ascii="Arial" w:hAnsi="Arial" w:cs="Arial"/>
        </w:rPr>
        <w:t>Participate in Board governance administration for TSHA and LCHC Board</w:t>
      </w:r>
      <w:r w:rsidR="008121AC">
        <w:rPr>
          <w:rFonts w:ascii="Arial" w:hAnsi="Arial" w:cs="Arial"/>
        </w:rPr>
        <w:t xml:space="preserve"> Meetings</w:t>
      </w:r>
      <w:r w:rsidRPr="0075052A">
        <w:rPr>
          <w:rFonts w:ascii="Arial" w:hAnsi="Arial" w:cs="Arial"/>
        </w:rPr>
        <w:t xml:space="preserve">: assist with developing Board correspondence such as monthly reporting packet, </w:t>
      </w:r>
      <w:r w:rsidR="008121AC">
        <w:rPr>
          <w:rFonts w:ascii="Arial" w:hAnsi="Arial" w:cs="Arial"/>
        </w:rPr>
        <w:t xml:space="preserve">lead </w:t>
      </w:r>
      <w:r w:rsidRPr="0075052A">
        <w:rPr>
          <w:rFonts w:ascii="Arial" w:hAnsi="Arial" w:cs="Arial"/>
        </w:rPr>
        <w:t xml:space="preserve">Board </w:t>
      </w:r>
      <w:r w:rsidR="000D39D9">
        <w:rPr>
          <w:rFonts w:ascii="Arial" w:hAnsi="Arial" w:cs="Arial"/>
        </w:rPr>
        <w:t xml:space="preserve">coordination and development of </w:t>
      </w:r>
      <w:r w:rsidRPr="0075052A">
        <w:rPr>
          <w:rFonts w:ascii="Arial" w:hAnsi="Arial" w:cs="Arial"/>
        </w:rPr>
        <w:t xml:space="preserve">Resolutions, attend monthly meetings and </w:t>
      </w:r>
      <w:r w:rsidR="000D39D9">
        <w:rPr>
          <w:rFonts w:ascii="Arial" w:hAnsi="Arial" w:cs="Arial"/>
        </w:rPr>
        <w:t xml:space="preserve">support personnel in ensuring accurate </w:t>
      </w:r>
      <w:r w:rsidRPr="0075052A">
        <w:rPr>
          <w:rFonts w:ascii="Arial" w:hAnsi="Arial" w:cs="Arial"/>
        </w:rPr>
        <w:t>record Board meeting Minutes</w:t>
      </w:r>
      <w:r w:rsidR="0075052A" w:rsidRPr="0075052A">
        <w:rPr>
          <w:rFonts w:ascii="Arial" w:hAnsi="Arial" w:cs="Arial"/>
        </w:rPr>
        <w:t>.</w:t>
      </w:r>
    </w:p>
    <w:p w14:paraId="3F0C1599" w14:textId="77777777" w:rsidR="0075052A" w:rsidRPr="0075052A" w:rsidRDefault="0075052A" w:rsidP="0075052A">
      <w:pPr>
        <w:spacing w:after="0" w:line="240" w:lineRule="auto"/>
        <w:ind w:firstLine="360"/>
        <w:rPr>
          <w:rFonts w:ascii="Arial" w:eastAsia="Times New Roman" w:hAnsi="Arial" w:cs="Arial"/>
          <w:b/>
          <w:i/>
          <w:u w:val="single"/>
        </w:rPr>
      </w:pPr>
    </w:p>
    <w:p w14:paraId="4DA57588" w14:textId="77777777" w:rsidR="008F0461" w:rsidRPr="0075052A" w:rsidRDefault="008F0461" w:rsidP="0075052A">
      <w:pPr>
        <w:spacing w:after="0" w:line="240" w:lineRule="auto"/>
        <w:ind w:firstLine="360"/>
        <w:rPr>
          <w:rFonts w:ascii="Arial" w:eastAsia="Times New Roman" w:hAnsi="Arial" w:cs="Arial"/>
          <w:b/>
          <w:i/>
          <w:u w:val="single"/>
        </w:rPr>
      </w:pPr>
      <w:r w:rsidRPr="0075052A">
        <w:rPr>
          <w:rFonts w:ascii="Arial" w:eastAsia="Times New Roman" w:hAnsi="Arial" w:cs="Arial"/>
          <w:b/>
          <w:i/>
          <w:u w:val="single"/>
        </w:rPr>
        <w:t>Sustainability</w:t>
      </w:r>
    </w:p>
    <w:p w14:paraId="5F9AD246" w14:textId="69836DB8" w:rsidR="008F0461" w:rsidRPr="001307B2" w:rsidRDefault="00867C05" w:rsidP="000F70D9">
      <w:pPr>
        <w:pStyle w:val="Style"/>
        <w:numPr>
          <w:ilvl w:val="0"/>
          <w:numId w:val="1"/>
        </w:numPr>
        <w:ind w:hanging="180"/>
        <w:jc w:val="both"/>
        <w:rPr>
          <w:rFonts w:ascii="Arial" w:hAnsi="Arial" w:cs="Arial"/>
          <w:sz w:val="22"/>
          <w:szCs w:val="22"/>
        </w:rPr>
      </w:pPr>
      <w:r w:rsidRPr="0075052A">
        <w:rPr>
          <w:rFonts w:ascii="Arial" w:hAnsi="Arial" w:cs="Arial"/>
          <w:sz w:val="22"/>
          <w:szCs w:val="22"/>
        </w:rPr>
        <w:t xml:space="preserve">Work closely with the ED </w:t>
      </w:r>
      <w:r w:rsidR="00357FBA">
        <w:rPr>
          <w:rFonts w:ascii="Arial" w:hAnsi="Arial" w:cs="Arial"/>
          <w:sz w:val="22"/>
          <w:szCs w:val="22"/>
        </w:rPr>
        <w:t xml:space="preserve">in </w:t>
      </w:r>
      <w:r w:rsidR="008D35B6" w:rsidRPr="001307B2">
        <w:rPr>
          <w:rFonts w:ascii="Arial" w:hAnsi="Arial" w:cs="Arial"/>
          <w:sz w:val="22"/>
          <w:szCs w:val="22"/>
        </w:rPr>
        <w:t xml:space="preserve">realizing </w:t>
      </w:r>
      <w:r w:rsidRPr="001307B2">
        <w:rPr>
          <w:rFonts w:ascii="Arial" w:hAnsi="Arial" w:cs="Arial"/>
          <w:sz w:val="22"/>
          <w:szCs w:val="22"/>
        </w:rPr>
        <w:t>TSHA</w:t>
      </w:r>
      <w:r w:rsidR="0061487E" w:rsidRPr="001307B2">
        <w:rPr>
          <w:rFonts w:ascii="Arial" w:hAnsi="Arial" w:cs="Arial"/>
          <w:sz w:val="22"/>
          <w:szCs w:val="22"/>
        </w:rPr>
        <w:t>/</w:t>
      </w:r>
      <w:r w:rsidRPr="001307B2">
        <w:rPr>
          <w:rFonts w:ascii="Arial" w:hAnsi="Arial" w:cs="Arial"/>
          <w:sz w:val="22"/>
          <w:szCs w:val="22"/>
        </w:rPr>
        <w:t xml:space="preserve">LCHC’s future growth and strategic response to an ever-increasing demand for </w:t>
      </w:r>
      <w:r w:rsidR="00557F91" w:rsidRPr="001307B2">
        <w:rPr>
          <w:rFonts w:ascii="Arial" w:hAnsi="Arial" w:cs="Arial"/>
          <w:sz w:val="22"/>
          <w:szCs w:val="22"/>
        </w:rPr>
        <w:t xml:space="preserve">affordable </w:t>
      </w:r>
      <w:r w:rsidRPr="001307B2">
        <w:rPr>
          <w:rFonts w:ascii="Arial" w:hAnsi="Arial" w:cs="Arial"/>
          <w:sz w:val="22"/>
          <w:szCs w:val="22"/>
        </w:rPr>
        <w:t>housing and client services.</w:t>
      </w:r>
    </w:p>
    <w:p w14:paraId="5181A889" w14:textId="05E84C47" w:rsidR="00357FBA" w:rsidRPr="001307B2" w:rsidRDefault="00357FBA" w:rsidP="000F70D9">
      <w:pPr>
        <w:pStyle w:val="Style"/>
        <w:numPr>
          <w:ilvl w:val="0"/>
          <w:numId w:val="1"/>
        </w:numPr>
        <w:ind w:hanging="180"/>
        <w:jc w:val="both"/>
        <w:rPr>
          <w:rFonts w:ascii="Arial" w:hAnsi="Arial" w:cs="Arial"/>
          <w:sz w:val="22"/>
          <w:szCs w:val="22"/>
        </w:rPr>
      </w:pPr>
      <w:r w:rsidRPr="001307B2">
        <w:rPr>
          <w:rFonts w:ascii="Arial" w:hAnsi="Arial" w:cs="Arial"/>
          <w:sz w:val="22"/>
          <w:szCs w:val="22"/>
        </w:rPr>
        <w:t>Assist the ED with implementation of department goals, objectives, policies, and procedures and ensure activities are in compliance with all laws, policies, regulations and goals.</w:t>
      </w:r>
    </w:p>
    <w:p w14:paraId="762B7931" w14:textId="4FEC72E2" w:rsidR="00357FBA" w:rsidRPr="001307B2" w:rsidRDefault="00357FBA" w:rsidP="000F70D9">
      <w:pPr>
        <w:numPr>
          <w:ilvl w:val="0"/>
          <w:numId w:val="1"/>
        </w:numPr>
        <w:spacing w:after="0" w:line="240" w:lineRule="auto"/>
        <w:ind w:hanging="180"/>
        <w:jc w:val="both"/>
        <w:rPr>
          <w:rFonts w:ascii="Arial" w:eastAsia="Times New Roman" w:hAnsi="Arial" w:cs="Arial"/>
        </w:rPr>
      </w:pPr>
      <w:r w:rsidRPr="001307B2">
        <w:rPr>
          <w:rFonts w:ascii="Arial" w:eastAsia="Times New Roman" w:hAnsi="Arial" w:cs="Arial"/>
        </w:rPr>
        <w:t>Propose strategic goals and objectives for all aspects of</w:t>
      </w:r>
      <w:r w:rsidR="000233BF" w:rsidRPr="001307B2">
        <w:rPr>
          <w:rFonts w:ascii="Arial" w:eastAsia="Times New Roman" w:hAnsi="Arial" w:cs="Arial"/>
        </w:rPr>
        <w:t xml:space="preserve"> the</w:t>
      </w:r>
      <w:r w:rsidRPr="001307B2">
        <w:rPr>
          <w:rFonts w:ascii="Arial" w:eastAsia="Times New Roman" w:hAnsi="Arial" w:cs="Arial"/>
        </w:rPr>
        <w:t xml:space="preserve"> TSHA/LCHC agency portfolio</w:t>
      </w:r>
      <w:r w:rsidR="001F013F">
        <w:rPr>
          <w:rFonts w:ascii="Arial" w:eastAsia="Times New Roman" w:hAnsi="Arial" w:cs="Arial"/>
        </w:rPr>
        <w:t>.</w:t>
      </w:r>
      <w:r w:rsidRPr="001307B2">
        <w:rPr>
          <w:rFonts w:ascii="Arial" w:hAnsi="Arial" w:cs="Arial"/>
        </w:rPr>
        <w:t xml:space="preserve"> </w:t>
      </w:r>
    </w:p>
    <w:p w14:paraId="7CD53C71" w14:textId="77777777" w:rsidR="00A92C19" w:rsidRPr="001307B2" w:rsidRDefault="00357FBA" w:rsidP="000F70D9">
      <w:pPr>
        <w:numPr>
          <w:ilvl w:val="0"/>
          <w:numId w:val="1"/>
        </w:numPr>
        <w:spacing w:after="0" w:line="240" w:lineRule="auto"/>
        <w:ind w:hanging="180"/>
        <w:jc w:val="both"/>
        <w:rPr>
          <w:rFonts w:ascii="Arial" w:eastAsia="Times New Roman" w:hAnsi="Arial" w:cs="Arial"/>
        </w:rPr>
      </w:pPr>
      <w:r w:rsidRPr="001307B2">
        <w:rPr>
          <w:rFonts w:ascii="Arial" w:eastAsia="Times New Roman" w:hAnsi="Arial" w:cs="Arial"/>
        </w:rPr>
        <w:t>Assist the</w:t>
      </w:r>
      <w:r w:rsidR="00557F91" w:rsidRPr="001307B2">
        <w:rPr>
          <w:rFonts w:ascii="Arial" w:eastAsia="Times New Roman" w:hAnsi="Arial" w:cs="Arial"/>
        </w:rPr>
        <w:t xml:space="preserve"> ED </w:t>
      </w:r>
      <w:r w:rsidR="008D35B6" w:rsidRPr="001307B2">
        <w:rPr>
          <w:rFonts w:ascii="Arial" w:eastAsia="Times New Roman" w:hAnsi="Arial" w:cs="Arial"/>
        </w:rPr>
        <w:t xml:space="preserve">in </w:t>
      </w:r>
      <w:r w:rsidRPr="001307B2">
        <w:rPr>
          <w:rFonts w:ascii="Arial" w:eastAsia="Times New Roman" w:hAnsi="Arial" w:cs="Arial"/>
        </w:rPr>
        <w:t>develop</w:t>
      </w:r>
      <w:r w:rsidR="008D35B6" w:rsidRPr="001307B2">
        <w:rPr>
          <w:rFonts w:ascii="Arial" w:eastAsia="Times New Roman" w:hAnsi="Arial" w:cs="Arial"/>
        </w:rPr>
        <w:t>ment</w:t>
      </w:r>
      <w:r w:rsidRPr="001307B2">
        <w:rPr>
          <w:rFonts w:ascii="Arial" w:eastAsia="Times New Roman" w:hAnsi="Arial" w:cs="Arial"/>
        </w:rPr>
        <w:t xml:space="preserve"> and implementation of annual operating and capital budgets</w:t>
      </w:r>
      <w:r w:rsidR="008D35B6" w:rsidRPr="001307B2">
        <w:rPr>
          <w:rFonts w:ascii="Arial" w:eastAsia="Times New Roman" w:hAnsi="Arial" w:cs="Arial"/>
        </w:rPr>
        <w:t>.</w:t>
      </w:r>
    </w:p>
    <w:p w14:paraId="1B7CADC5" w14:textId="794C36EB" w:rsidR="003466B9" w:rsidRPr="0075052A" w:rsidRDefault="003466B9" w:rsidP="000F70D9">
      <w:pPr>
        <w:pStyle w:val="Style"/>
        <w:numPr>
          <w:ilvl w:val="0"/>
          <w:numId w:val="1"/>
        </w:numPr>
        <w:ind w:hanging="180"/>
        <w:jc w:val="both"/>
        <w:rPr>
          <w:rFonts w:ascii="Arial" w:hAnsi="Arial" w:cs="Arial"/>
          <w:sz w:val="22"/>
          <w:szCs w:val="22"/>
        </w:rPr>
      </w:pPr>
      <w:r w:rsidRPr="001307B2">
        <w:rPr>
          <w:rFonts w:ascii="Arial" w:hAnsi="Arial" w:cs="Arial"/>
          <w:sz w:val="22"/>
          <w:szCs w:val="22"/>
        </w:rPr>
        <w:t>Participate on various advisory committees and civic</w:t>
      </w:r>
      <w:r w:rsidR="0061487E" w:rsidRPr="001307B2">
        <w:rPr>
          <w:rFonts w:ascii="Arial" w:hAnsi="Arial" w:cs="Arial"/>
          <w:sz w:val="22"/>
          <w:szCs w:val="22"/>
        </w:rPr>
        <w:t>/human services</w:t>
      </w:r>
      <w:r w:rsidRPr="0075052A">
        <w:rPr>
          <w:rFonts w:ascii="Arial" w:hAnsi="Arial" w:cs="Arial"/>
          <w:sz w:val="22"/>
          <w:szCs w:val="22"/>
        </w:rPr>
        <w:t xml:space="preserve"> organizations to promote </w:t>
      </w:r>
      <w:r w:rsidRPr="001307B2">
        <w:rPr>
          <w:rFonts w:ascii="Arial" w:hAnsi="Arial" w:cs="Arial"/>
          <w:sz w:val="22"/>
          <w:szCs w:val="22"/>
        </w:rPr>
        <w:t>TSHA/LCHC’s</w:t>
      </w:r>
      <w:r w:rsidRPr="0075052A">
        <w:rPr>
          <w:rFonts w:ascii="Arial" w:hAnsi="Arial" w:cs="Arial"/>
          <w:sz w:val="22"/>
          <w:szCs w:val="22"/>
        </w:rPr>
        <w:t xml:space="preserve"> housing programs and to maintain a positive profile </w:t>
      </w:r>
      <w:r w:rsidR="008D35B6">
        <w:rPr>
          <w:rFonts w:ascii="Arial" w:hAnsi="Arial" w:cs="Arial"/>
          <w:sz w:val="22"/>
          <w:szCs w:val="22"/>
        </w:rPr>
        <w:t>with local agencies.</w:t>
      </w:r>
    </w:p>
    <w:p w14:paraId="192315A4" w14:textId="77777777" w:rsidR="003466B9" w:rsidRPr="0075052A" w:rsidRDefault="003466B9" w:rsidP="000F70D9">
      <w:pPr>
        <w:pStyle w:val="Style"/>
        <w:numPr>
          <w:ilvl w:val="0"/>
          <w:numId w:val="1"/>
        </w:numPr>
        <w:ind w:hanging="180"/>
        <w:jc w:val="both"/>
        <w:rPr>
          <w:rFonts w:ascii="Arial" w:hAnsi="Arial" w:cs="Arial"/>
          <w:sz w:val="22"/>
          <w:szCs w:val="22"/>
        </w:rPr>
      </w:pPr>
      <w:r w:rsidRPr="0075052A">
        <w:rPr>
          <w:rFonts w:ascii="Arial" w:hAnsi="Arial" w:cs="Arial"/>
          <w:sz w:val="22"/>
          <w:szCs w:val="22"/>
        </w:rPr>
        <w:t xml:space="preserve">Act on behalf of the ED in their absence. </w:t>
      </w:r>
    </w:p>
    <w:p w14:paraId="7201FB75" w14:textId="660D3667" w:rsidR="003466B9" w:rsidRPr="0075052A" w:rsidRDefault="003466B9" w:rsidP="000F70D9">
      <w:pPr>
        <w:pStyle w:val="Style"/>
        <w:numPr>
          <w:ilvl w:val="0"/>
          <w:numId w:val="1"/>
        </w:numPr>
        <w:ind w:hanging="180"/>
        <w:jc w:val="both"/>
        <w:rPr>
          <w:rFonts w:ascii="Arial" w:hAnsi="Arial" w:cs="Arial"/>
          <w:sz w:val="22"/>
          <w:szCs w:val="22"/>
        </w:rPr>
      </w:pPr>
      <w:r w:rsidRPr="0075052A">
        <w:rPr>
          <w:rFonts w:ascii="Arial" w:hAnsi="Arial" w:cs="Arial"/>
          <w:sz w:val="22"/>
          <w:szCs w:val="22"/>
        </w:rPr>
        <w:t>All work is performed under the direction of the ED with wide l</w:t>
      </w:r>
      <w:r w:rsidR="009E75EC">
        <w:rPr>
          <w:rFonts w:ascii="Arial" w:hAnsi="Arial" w:cs="Arial"/>
          <w:sz w:val="22"/>
          <w:szCs w:val="22"/>
        </w:rPr>
        <w:t>atitude</w:t>
      </w:r>
      <w:r w:rsidRPr="0075052A">
        <w:rPr>
          <w:rFonts w:ascii="Arial" w:hAnsi="Arial" w:cs="Arial"/>
          <w:sz w:val="22"/>
          <w:szCs w:val="22"/>
        </w:rPr>
        <w:t xml:space="preserve"> allowed for exercis</w:t>
      </w:r>
      <w:r w:rsidR="008D35B6">
        <w:rPr>
          <w:rFonts w:ascii="Arial" w:hAnsi="Arial" w:cs="Arial"/>
          <w:sz w:val="22"/>
          <w:szCs w:val="22"/>
        </w:rPr>
        <w:t xml:space="preserve">ing </w:t>
      </w:r>
      <w:r w:rsidRPr="0075052A">
        <w:rPr>
          <w:rFonts w:ascii="Arial" w:hAnsi="Arial" w:cs="Arial"/>
          <w:sz w:val="22"/>
          <w:szCs w:val="22"/>
        </w:rPr>
        <w:t>independent judgment in planning and performing work.</w:t>
      </w:r>
    </w:p>
    <w:p w14:paraId="5118B143" w14:textId="77777777" w:rsidR="003466B9" w:rsidRPr="0075052A" w:rsidRDefault="003466B9" w:rsidP="000F70D9">
      <w:pPr>
        <w:pStyle w:val="Style"/>
        <w:numPr>
          <w:ilvl w:val="0"/>
          <w:numId w:val="1"/>
        </w:numPr>
        <w:ind w:hanging="180"/>
        <w:jc w:val="both"/>
        <w:rPr>
          <w:rFonts w:ascii="Arial" w:hAnsi="Arial" w:cs="Arial"/>
          <w:sz w:val="22"/>
          <w:szCs w:val="22"/>
        </w:rPr>
      </w:pPr>
      <w:r w:rsidRPr="0075052A">
        <w:rPr>
          <w:rFonts w:ascii="Arial" w:hAnsi="Arial" w:cs="Arial"/>
          <w:sz w:val="22"/>
          <w:szCs w:val="22"/>
        </w:rPr>
        <w:t>Other duties and responsibilities as assigned by the ED.</w:t>
      </w:r>
    </w:p>
    <w:p w14:paraId="3B5537A0" w14:textId="77777777" w:rsidR="0075052A" w:rsidRPr="0075052A" w:rsidRDefault="0075052A" w:rsidP="0075052A">
      <w:pPr>
        <w:pStyle w:val="Style"/>
        <w:jc w:val="both"/>
        <w:rPr>
          <w:rFonts w:ascii="Arial" w:hAnsi="Arial" w:cs="Arial"/>
          <w:b/>
          <w:sz w:val="22"/>
          <w:szCs w:val="22"/>
        </w:rPr>
      </w:pPr>
    </w:p>
    <w:p w14:paraId="4F43B843" w14:textId="77777777" w:rsidR="007A6233" w:rsidRPr="0075052A" w:rsidRDefault="007A6233" w:rsidP="0075052A">
      <w:pPr>
        <w:pStyle w:val="Style"/>
        <w:jc w:val="both"/>
        <w:rPr>
          <w:rFonts w:ascii="Arial" w:hAnsi="Arial" w:cs="Arial"/>
          <w:b/>
          <w:sz w:val="22"/>
          <w:szCs w:val="22"/>
        </w:rPr>
      </w:pPr>
      <w:r w:rsidRPr="0075052A">
        <w:rPr>
          <w:rFonts w:ascii="Arial" w:hAnsi="Arial" w:cs="Arial"/>
          <w:b/>
          <w:sz w:val="22"/>
          <w:szCs w:val="22"/>
        </w:rPr>
        <w:t>KNOWLEDGE</w:t>
      </w:r>
      <w:r w:rsidR="00BA330E">
        <w:rPr>
          <w:rFonts w:ascii="Arial" w:hAnsi="Arial" w:cs="Arial"/>
          <w:b/>
          <w:sz w:val="22"/>
          <w:szCs w:val="22"/>
        </w:rPr>
        <w:t xml:space="preserve"> AND SKILLS</w:t>
      </w:r>
    </w:p>
    <w:p w14:paraId="04CC13ED" w14:textId="64A87623" w:rsidR="000F70D9" w:rsidRDefault="008D0F0F" w:rsidP="0075052A">
      <w:pPr>
        <w:pStyle w:val="Style"/>
        <w:numPr>
          <w:ilvl w:val="0"/>
          <w:numId w:val="11"/>
        </w:numPr>
        <w:ind w:left="720" w:hanging="180"/>
        <w:jc w:val="both"/>
        <w:rPr>
          <w:rFonts w:ascii="Arial" w:hAnsi="Arial" w:cs="Arial"/>
          <w:sz w:val="22"/>
          <w:szCs w:val="22"/>
        </w:rPr>
      </w:pPr>
      <w:r w:rsidRPr="0075052A">
        <w:rPr>
          <w:rFonts w:ascii="Arial" w:hAnsi="Arial" w:cs="Arial"/>
          <w:sz w:val="22"/>
          <w:szCs w:val="22"/>
        </w:rPr>
        <w:t xml:space="preserve">Knowledge of HUD </w:t>
      </w:r>
      <w:r w:rsidR="000F70D9">
        <w:rPr>
          <w:rFonts w:ascii="Arial" w:hAnsi="Arial" w:cs="Arial"/>
          <w:sz w:val="22"/>
          <w:szCs w:val="22"/>
        </w:rPr>
        <w:t>housing programs and housing authority compliance</w:t>
      </w:r>
      <w:r w:rsidR="001D3B5A">
        <w:rPr>
          <w:rFonts w:ascii="Arial" w:hAnsi="Arial" w:cs="Arial"/>
          <w:sz w:val="22"/>
          <w:szCs w:val="22"/>
        </w:rPr>
        <w:t xml:space="preserve"> </w:t>
      </w:r>
      <w:r w:rsidR="006C25E2">
        <w:rPr>
          <w:rFonts w:ascii="Arial" w:hAnsi="Arial" w:cs="Arial"/>
          <w:sz w:val="22"/>
          <w:szCs w:val="22"/>
        </w:rPr>
        <w:t xml:space="preserve">in addition to </w:t>
      </w:r>
      <w:r w:rsidR="001D3B5A">
        <w:rPr>
          <w:rFonts w:ascii="Arial" w:hAnsi="Arial" w:cs="Arial"/>
          <w:sz w:val="22"/>
          <w:szCs w:val="22"/>
        </w:rPr>
        <w:t xml:space="preserve">other stakeholder </w:t>
      </w:r>
      <w:r w:rsidR="006C25E2">
        <w:rPr>
          <w:rFonts w:ascii="Arial" w:hAnsi="Arial" w:cs="Arial"/>
          <w:sz w:val="22"/>
          <w:szCs w:val="22"/>
        </w:rPr>
        <w:t xml:space="preserve">policies and procedures such as Federal, State, Pinellas County and City. </w:t>
      </w:r>
      <w:r w:rsidR="000F70D9">
        <w:rPr>
          <w:rFonts w:ascii="Arial" w:hAnsi="Arial" w:cs="Arial"/>
          <w:sz w:val="22"/>
          <w:szCs w:val="22"/>
        </w:rPr>
        <w:t xml:space="preserve"> </w:t>
      </w:r>
    </w:p>
    <w:p w14:paraId="5E3EF251" w14:textId="77777777" w:rsidR="006C25E2" w:rsidRDefault="000F70D9" w:rsidP="00AE18A1">
      <w:pPr>
        <w:pStyle w:val="Style"/>
        <w:numPr>
          <w:ilvl w:val="0"/>
          <w:numId w:val="11"/>
        </w:numPr>
        <w:ind w:left="720" w:hanging="180"/>
        <w:jc w:val="both"/>
        <w:rPr>
          <w:rFonts w:ascii="Arial" w:hAnsi="Arial" w:cs="Arial"/>
          <w:sz w:val="22"/>
          <w:szCs w:val="22"/>
        </w:rPr>
      </w:pPr>
      <w:r w:rsidRPr="006C25E2">
        <w:rPr>
          <w:rFonts w:ascii="Arial" w:hAnsi="Arial" w:cs="Arial"/>
          <w:sz w:val="22"/>
          <w:szCs w:val="22"/>
        </w:rPr>
        <w:t xml:space="preserve">Knowledge of nonprofit </w:t>
      </w:r>
      <w:r w:rsidR="001D3B5A" w:rsidRPr="006C25E2">
        <w:rPr>
          <w:rFonts w:ascii="Arial" w:hAnsi="Arial" w:cs="Arial"/>
          <w:sz w:val="22"/>
          <w:szCs w:val="22"/>
        </w:rPr>
        <w:t>administrative</w:t>
      </w:r>
      <w:r w:rsidR="006C25E2">
        <w:rPr>
          <w:rFonts w:ascii="Arial" w:hAnsi="Arial" w:cs="Arial"/>
          <w:sz w:val="22"/>
          <w:szCs w:val="22"/>
        </w:rPr>
        <w:t xml:space="preserve">, </w:t>
      </w:r>
      <w:r w:rsidR="001D3B5A" w:rsidRPr="006C25E2">
        <w:rPr>
          <w:rFonts w:ascii="Arial" w:hAnsi="Arial" w:cs="Arial"/>
          <w:sz w:val="22"/>
          <w:szCs w:val="22"/>
        </w:rPr>
        <w:t>operational business activities</w:t>
      </w:r>
      <w:r w:rsidR="006C25E2">
        <w:rPr>
          <w:rFonts w:ascii="Arial" w:hAnsi="Arial" w:cs="Arial"/>
          <w:sz w:val="22"/>
          <w:szCs w:val="22"/>
        </w:rPr>
        <w:t xml:space="preserve"> and</w:t>
      </w:r>
      <w:r w:rsidR="001D3B5A" w:rsidRPr="006C25E2">
        <w:rPr>
          <w:rFonts w:ascii="Arial" w:hAnsi="Arial" w:cs="Arial"/>
          <w:sz w:val="22"/>
          <w:szCs w:val="22"/>
        </w:rPr>
        <w:t xml:space="preserve"> </w:t>
      </w:r>
      <w:r w:rsidR="006C25E2">
        <w:rPr>
          <w:rFonts w:ascii="Arial" w:hAnsi="Arial" w:cs="Arial"/>
          <w:sz w:val="22"/>
          <w:szCs w:val="22"/>
        </w:rPr>
        <w:t xml:space="preserve">compliance in as it relates to stakeholder expectations such as Federal, State, Pinellas County and City. </w:t>
      </w:r>
    </w:p>
    <w:p w14:paraId="59D012EF" w14:textId="2FE30443" w:rsidR="008D0F0F" w:rsidRPr="006C25E2" w:rsidRDefault="008D0F0F" w:rsidP="00AE18A1">
      <w:pPr>
        <w:pStyle w:val="Style"/>
        <w:numPr>
          <w:ilvl w:val="0"/>
          <w:numId w:val="11"/>
        </w:numPr>
        <w:ind w:left="720" w:hanging="180"/>
        <w:jc w:val="both"/>
        <w:rPr>
          <w:rFonts w:ascii="Arial" w:hAnsi="Arial" w:cs="Arial"/>
          <w:sz w:val="22"/>
          <w:szCs w:val="22"/>
        </w:rPr>
      </w:pPr>
      <w:r w:rsidRPr="006C25E2">
        <w:rPr>
          <w:rFonts w:ascii="Arial" w:hAnsi="Arial" w:cs="Arial"/>
          <w:sz w:val="22"/>
          <w:szCs w:val="22"/>
        </w:rPr>
        <w:t xml:space="preserve">Knowledge of </w:t>
      </w:r>
      <w:r w:rsidR="005F6FDD" w:rsidRPr="006C25E2">
        <w:rPr>
          <w:rFonts w:ascii="Arial" w:hAnsi="Arial" w:cs="Arial"/>
          <w:sz w:val="22"/>
          <w:szCs w:val="22"/>
        </w:rPr>
        <w:t xml:space="preserve">policy and </w:t>
      </w:r>
      <w:r w:rsidRPr="006C25E2">
        <w:rPr>
          <w:rFonts w:ascii="Arial" w:hAnsi="Arial" w:cs="Arial"/>
          <w:sz w:val="22"/>
          <w:szCs w:val="22"/>
        </w:rPr>
        <w:t>principles</w:t>
      </w:r>
      <w:r w:rsidR="005F6FDD" w:rsidRPr="006C25E2">
        <w:rPr>
          <w:rFonts w:ascii="Arial" w:hAnsi="Arial" w:cs="Arial"/>
          <w:sz w:val="22"/>
          <w:szCs w:val="22"/>
        </w:rPr>
        <w:t xml:space="preserve"> of: property</w:t>
      </w:r>
      <w:r w:rsidRPr="006C25E2">
        <w:rPr>
          <w:rFonts w:ascii="Arial" w:hAnsi="Arial" w:cs="Arial"/>
          <w:sz w:val="22"/>
          <w:szCs w:val="22"/>
        </w:rPr>
        <w:t xml:space="preserve"> management</w:t>
      </w:r>
      <w:r w:rsidR="005F6FDD" w:rsidRPr="006C25E2">
        <w:rPr>
          <w:rFonts w:ascii="Arial" w:hAnsi="Arial" w:cs="Arial"/>
          <w:sz w:val="22"/>
          <w:szCs w:val="22"/>
        </w:rPr>
        <w:t xml:space="preserve">; </w:t>
      </w:r>
      <w:r w:rsidRPr="006C25E2">
        <w:rPr>
          <w:rFonts w:ascii="Arial" w:hAnsi="Arial" w:cs="Arial"/>
          <w:sz w:val="22"/>
          <w:szCs w:val="22"/>
        </w:rPr>
        <w:t>personnel supervision</w:t>
      </w:r>
      <w:r w:rsidR="005F6FDD" w:rsidRPr="006C25E2">
        <w:rPr>
          <w:rFonts w:ascii="Arial" w:hAnsi="Arial" w:cs="Arial"/>
          <w:sz w:val="22"/>
          <w:szCs w:val="22"/>
        </w:rPr>
        <w:t>;</w:t>
      </w:r>
      <w:r w:rsidRPr="006C25E2">
        <w:rPr>
          <w:rFonts w:ascii="Arial" w:hAnsi="Arial" w:cs="Arial"/>
          <w:sz w:val="22"/>
          <w:szCs w:val="22"/>
        </w:rPr>
        <w:t xml:space="preserve"> public administration; budget administration; and, </w:t>
      </w:r>
      <w:r w:rsidR="005F6FDD" w:rsidRPr="006C25E2">
        <w:rPr>
          <w:rFonts w:ascii="Arial" w:hAnsi="Arial" w:cs="Arial"/>
          <w:sz w:val="22"/>
          <w:szCs w:val="22"/>
        </w:rPr>
        <w:t xml:space="preserve">contract </w:t>
      </w:r>
      <w:r w:rsidR="000233BF" w:rsidRPr="006C25E2">
        <w:rPr>
          <w:rFonts w:ascii="Arial" w:hAnsi="Arial" w:cs="Arial"/>
          <w:sz w:val="22"/>
          <w:szCs w:val="22"/>
        </w:rPr>
        <w:t xml:space="preserve">and services </w:t>
      </w:r>
      <w:r w:rsidRPr="006C25E2">
        <w:rPr>
          <w:rFonts w:ascii="Arial" w:hAnsi="Arial" w:cs="Arial"/>
          <w:sz w:val="22"/>
          <w:szCs w:val="22"/>
        </w:rPr>
        <w:t xml:space="preserve">procurement. </w:t>
      </w:r>
    </w:p>
    <w:p w14:paraId="1E735123" w14:textId="02913C85" w:rsidR="008D0F0F" w:rsidRDefault="006C25E2" w:rsidP="0075052A">
      <w:pPr>
        <w:pStyle w:val="Style"/>
        <w:numPr>
          <w:ilvl w:val="0"/>
          <w:numId w:val="11"/>
        </w:numPr>
        <w:ind w:left="720" w:hanging="180"/>
        <w:jc w:val="both"/>
        <w:rPr>
          <w:rFonts w:ascii="Arial" w:hAnsi="Arial" w:cs="Arial"/>
          <w:sz w:val="22"/>
          <w:szCs w:val="22"/>
        </w:rPr>
      </w:pPr>
      <w:r>
        <w:rPr>
          <w:rFonts w:ascii="Arial" w:hAnsi="Arial" w:cs="Arial"/>
          <w:sz w:val="22"/>
          <w:szCs w:val="22"/>
        </w:rPr>
        <w:t>Experience in report</w:t>
      </w:r>
      <w:r w:rsidR="008D0F0F" w:rsidRPr="0075052A">
        <w:rPr>
          <w:rFonts w:ascii="Arial" w:hAnsi="Arial" w:cs="Arial"/>
          <w:sz w:val="22"/>
          <w:szCs w:val="22"/>
        </w:rPr>
        <w:t xml:space="preserve"> preparation </w:t>
      </w:r>
      <w:r>
        <w:rPr>
          <w:rFonts w:ascii="Arial" w:hAnsi="Arial" w:cs="Arial"/>
          <w:sz w:val="22"/>
          <w:szCs w:val="22"/>
        </w:rPr>
        <w:t xml:space="preserve">and effective communication </w:t>
      </w:r>
      <w:r w:rsidR="008D0F0F" w:rsidRPr="0075052A">
        <w:rPr>
          <w:rFonts w:ascii="Arial" w:hAnsi="Arial" w:cs="Arial"/>
          <w:sz w:val="22"/>
          <w:szCs w:val="22"/>
        </w:rPr>
        <w:t xml:space="preserve">techniques </w:t>
      </w:r>
      <w:r w:rsidR="00A56B1C" w:rsidRPr="0075052A">
        <w:rPr>
          <w:rFonts w:ascii="Arial" w:hAnsi="Arial" w:cs="Arial"/>
          <w:sz w:val="22"/>
          <w:szCs w:val="22"/>
        </w:rPr>
        <w:t xml:space="preserve">both qualitative and </w:t>
      </w:r>
      <w:r w:rsidR="00A56B1C" w:rsidRPr="0075052A">
        <w:rPr>
          <w:rFonts w:ascii="Arial" w:hAnsi="Arial" w:cs="Arial"/>
          <w:sz w:val="22"/>
          <w:szCs w:val="22"/>
        </w:rPr>
        <w:lastRenderedPageBreak/>
        <w:t>quantitative, and the</w:t>
      </w:r>
      <w:r w:rsidR="008D0F0F" w:rsidRPr="0075052A">
        <w:rPr>
          <w:rFonts w:ascii="Arial" w:hAnsi="Arial" w:cs="Arial"/>
          <w:sz w:val="22"/>
          <w:szCs w:val="22"/>
        </w:rPr>
        <w:t xml:space="preserve"> ability to analyze </w:t>
      </w:r>
      <w:r w:rsidR="00A56B1C" w:rsidRPr="0075052A">
        <w:rPr>
          <w:rFonts w:ascii="Arial" w:hAnsi="Arial" w:cs="Arial"/>
          <w:sz w:val="22"/>
          <w:szCs w:val="22"/>
        </w:rPr>
        <w:t xml:space="preserve">documentation such as contracts, agreements </w:t>
      </w:r>
      <w:r w:rsidR="008D0F0F" w:rsidRPr="0075052A">
        <w:rPr>
          <w:rFonts w:ascii="Arial" w:hAnsi="Arial" w:cs="Arial"/>
          <w:sz w:val="22"/>
          <w:szCs w:val="22"/>
        </w:rPr>
        <w:t>and data to formulate recommendatio</w:t>
      </w:r>
      <w:r w:rsidR="008D0F0F" w:rsidRPr="001307B2">
        <w:rPr>
          <w:rFonts w:ascii="Arial" w:hAnsi="Arial" w:cs="Arial"/>
          <w:sz w:val="22"/>
          <w:szCs w:val="22"/>
        </w:rPr>
        <w:t>ns</w:t>
      </w:r>
      <w:r>
        <w:rPr>
          <w:rFonts w:ascii="Arial" w:hAnsi="Arial" w:cs="Arial"/>
          <w:sz w:val="22"/>
          <w:szCs w:val="22"/>
        </w:rPr>
        <w:t>.</w:t>
      </w:r>
      <w:r w:rsidR="00B97073" w:rsidRPr="0075052A">
        <w:rPr>
          <w:rFonts w:ascii="Arial" w:hAnsi="Arial" w:cs="Arial"/>
          <w:sz w:val="22"/>
          <w:szCs w:val="22"/>
        </w:rPr>
        <w:t xml:space="preserve"> </w:t>
      </w:r>
    </w:p>
    <w:p w14:paraId="48FC7E49" w14:textId="29216811" w:rsidR="008D0F0F" w:rsidRDefault="008D0F0F" w:rsidP="0075052A">
      <w:pPr>
        <w:pStyle w:val="Style"/>
        <w:numPr>
          <w:ilvl w:val="0"/>
          <w:numId w:val="11"/>
        </w:numPr>
        <w:ind w:left="720" w:hanging="180"/>
        <w:jc w:val="both"/>
        <w:rPr>
          <w:rFonts w:ascii="Arial" w:hAnsi="Arial" w:cs="Arial"/>
          <w:sz w:val="22"/>
          <w:szCs w:val="22"/>
        </w:rPr>
      </w:pPr>
      <w:r w:rsidRPr="0075052A">
        <w:rPr>
          <w:rFonts w:ascii="Arial" w:hAnsi="Arial" w:cs="Arial"/>
          <w:sz w:val="22"/>
          <w:szCs w:val="22"/>
        </w:rPr>
        <w:t>Computer p</w:t>
      </w:r>
      <w:r w:rsidR="00DD74DA" w:rsidRPr="0075052A">
        <w:rPr>
          <w:rFonts w:ascii="Arial" w:hAnsi="Arial" w:cs="Arial"/>
          <w:sz w:val="22"/>
          <w:szCs w:val="22"/>
        </w:rPr>
        <w:t>roficiency</w:t>
      </w:r>
      <w:r w:rsidR="008D35B6">
        <w:rPr>
          <w:rFonts w:ascii="Arial" w:hAnsi="Arial" w:cs="Arial"/>
          <w:sz w:val="22"/>
          <w:szCs w:val="22"/>
        </w:rPr>
        <w:t xml:space="preserve"> and </w:t>
      </w:r>
      <w:r w:rsidR="00DD74DA" w:rsidRPr="0075052A">
        <w:rPr>
          <w:rFonts w:ascii="Arial" w:hAnsi="Arial" w:cs="Arial"/>
          <w:sz w:val="22"/>
          <w:szCs w:val="22"/>
        </w:rPr>
        <w:t>software knowledge such as</w:t>
      </w:r>
      <w:r w:rsidR="008D35B6">
        <w:rPr>
          <w:rFonts w:ascii="Arial" w:hAnsi="Arial" w:cs="Arial"/>
          <w:sz w:val="22"/>
          <w:szCs w:val="22"/>
        </w:rPr>
        <w:t>:</w:t>
      </w:r>
      <w:r w:rsidRPr="0075052A">
        <w:rPr>
          <w:rFonts w:ascii="Arial" w:hAnsi="Arial" w:cs="Arial"/>
          <w:sz w:val="22"/>
          <w:szCs w:val="22"/>
        </w:rPr>
        <w:t xml:space="preserve"> </w:t>
      </w:r>
      <w:r w:rsidR="0065747A">
        <w:rPr>
          <w:rFonts w:ascii="Arial" w:hAnsi="Arial" w:cs="Arial"/>
          <w:sz w:val="22"/>
          <w:szCs w:val="22"/>
        </w:rPr>
        <w:t xml:space="preserve">Microsoft Office package- </w:t>
      </w:r>
      <w:r w:rsidRPr="0075052A">
        <w:rPr>
          <w:rFonts w:ascii="Arial" w:hAnsi="Arial" w:cs="Arial"/>
          <w:sz w:val="22"/>
          <w:szCs w:val="22"/>
        </w:rPr>
        <w:t>WORD</w:t>
      </w:r>
      <w:r w:rsidR="008D35B6">
        <w:rPr>
          <w:rFonts w:ascii="Arial" w:hAnsi="Arial" w:cs="Arial"/>
          <w:sz w:val="22"/>
          <w:szCs w:val="22"/>
        </w:rPr>
        <w:t>;</w:t>
      </w:r>
      <w:r w:rsidRPr="0075052A">
        <w:rPr>
          <w:rFonts w:ascii="Arial" w:hAnsi="Arial" w:cs="Arial"/>
          <w:sz w:val="22"/>
          <w:szCs w:val="22"/>
        </w:rPr>
        <w:t xml:space="preserve"> Excel</w:t>
      </w:r>
      <w:r w:rsidR="008D35B6">
        <w:rPr>
          <w:rFonts w:ascii="Arial" w:hAnsi="Arial" w:cs="Arial"/>
          <w:sz w:val="22"/>
          <w:szCs w:val="22"/>
        </w:rPr>
        <w:t>;</w:t>
      </w:r>
      <w:r w:rsidR="00DD74DA" w:rsidRPr="0075052A">
        <w:rPr>
          <w:rFonts w:ascii="Arial" w:hAnsi="Arial" w:cs="Arial"/>
          <w:sz w:val="22"/>
          <w:szCs w:val="22"/>
        </w:rPr>
        <w:t xml:space="preserve"> </w:t>
      </w:r>
      <w:r w:rsidR="0065747A">
        <w:rPr>
          <w:rFonts w:ascii="Arial" w:hAnsi="Arial" w:cs="Arial"/>
          <w:sz w:val="22"/>
          <w:szCs w:val="22"/>
        </w:rPr>
        <w:t xml:space="preserve">Outlook calendar and task completion system; </w:t>
      </w:r>
      <w:proofErr w:type="spellStart"/>
      <w:r w:rsidR="00DD74DA" w:rsidRPr="0075052A">
        <w:rPr>
          <w:rFonts w:ascii="Arial" w:hAnsi="Arial" w:cs="Arial"/>
          <w:sz w:val="22"/>
          <w:szCs w:val="22"/>
        </w:rPr>
        <w:t>Power</w:t>
      </w:r>
      <w:r w:rsidR="00E30F67" w:rsidRPr="0075052A">
        <w:rPr>
          <w:rFonts w:ascii="Arial" w:hAnsi="Arial" w:cs="Arial"/>
          <w:sz w:val="22"/>
          <w:szCs w:val="22"/>
        </w:rPr>
        <w:t>p</w:t>
      </w:r>
      <w:r w:rsidR="00DD74DA" w:rsidRPr="0075052A">
        <w:rPr>
          <w:rFonts w:ascii="Arial" w:hAnsi="Arial" w:cs="Arial"/>
          <w:sz w:val="22"/>
          <w:szCs w:val="22"/>
        </w:rPr>
        <w:t>oint</w:t>
      </w:r>
      <w:proofErr w:type="spellEnd"/>
      <w:r w:rsidR="008D35B6">
        <w:rPr>
          <w:rFonts w:ascii="Arial" w:hAnsi="Arial" w:cs="Arial"/>
          <w:sz w:val="22"/>
          <w:szCs w:val="22"/>
        </w:rPr>
        <w:t>;</w:t>
      </w:r>
      <w:r w:rsidR="00DD74DA" w:rsidRPr="0075052A">
        <w:rPr>
          <w:rFonts w:ascii="Arial" w:hAnsi="Arial" w:cs="Arial"/>
          <w:sz w:val="22"/>
          <w:szCs w:val="22"/>
        </w:rPr>
        <w:t xml:space="preserve"> </w:t>
      </w:r>
      <w:r w:rsidR="0065747A">
        <w:rPr>
          <w:rFonts w:ascii="Arial" w:hAnsi="Arial" w:cs="Arial"/>
          <w:sz w:val="22"/>
          <w:szCs w:val="22"/>
        </w:rPr>
        <w:t>SACS Accounting System</w:t>
      </w:r>
      <w:r w:rsidR="008D35B6">
        <w:rPr>
          <w:rFonts w:ascii="Arial" w:hAnsi="Arial" w:cs="Arial"/>
          <w:sz w:val="22"/>
          <w:szCs w:val="22"/>
        </w:rPr>
        <w:t>;</w:t>
      </w:r>
      <w:r w:rsidR="00E30F67" w:rsidRPr="0075052A">
        <w:rPr>
          <w:rFonts w:ascii="Arial" w:hAnsi="Arial" w:cs="Arial"/>
          <w:sz w:val="22"/>
          <w:szCs w:val="22"/>
        </w:rPr>
        <w:t xml:space="preserve"> and HUD Secure Systems modules</w:t>
      </w:r>
      <w:r w:rsidRPr="0075052A">
        <w:rPr>
          <w:rFonts w:ascii="Arial" w:hAnsi="Arial" w:cs="Arial"/>
          <w:sz w:val="22"/>
          <w:szCs w:val="22"/>
        </w:rPr>
        <w:t>.</w:t>
      </w:r>
    </w:p>
    <w:p w14:paraId="198596CE" w14:textId="1EB656BE" w:rsidR="005F0E68" w:rsidRDefault="005F0E68" w:rsidP="005F0E68">
      <w:pPr>
        <w:pStyle w:val="Style"/>
        <w:numPr>
          <w:ilvl w:val="0"/>
          <w:numId w:val="11"/>
        </w:numPr>
        <w:ind w:left="720" w:hanging="180"/>
        <w:jc w:val="both"/>
        <w:rPr>
          <w:rFonts w:ascii="Arial" w:hAnsi="Arial" w:cs="Arial"/>
          <w:sz w:val="22"/>
          <w:szCs w:val="22"/>
        </w:rPr>
      </w:pPr>
      <w:r w:rsidRPr="0075052A">
        <w:rPr>
          <w:rFonts w:ascii="Arial" w:hAnsi="Arial" w:cs="Arial"/>
          <w:sz w:val="22"/>
          <w:szCs w:val="22"/>
        </w:rPr>
        <w:t>Effective communication skills in the English language, both orally and written are essential. Written documents are to be produced using proper sentence structure, grammar, spelling and punctuation.</w:t>
      </w:r>
    </w:p>
    <w:p w14:paraId="542A7E94" w14:textId="3EF093AC" w:rsidR="00C072F0" w:rsidRDefault="00C072F0" w:rsidP="005F0E68">
      <w:pPr>
        <w:pStyle w:val="Style"/>
        <w:numPr>
          <w:ilvl w:val="0"/>
          <w:numId w:val="11"/>
        </w:numPr>
        <w:ind w:left="720" w:hanging="180"/>
        <w:jc w:val="both"/>
        <w:rPr>
          <w:rFonts w:ascii="Arial" w:hAnsi="Arial" w:cs="Arial"/>
          <w:sz w:val="22"/>
          <w:szCs w:val="22"/>
        </w:rPr>
      </w:pPr>
      <w:r>
        <w:rPr>
          <w:rFonts w:ascii="Arial" w:hAnsi="Arial" w:cs="Arial"/>
          <w:sz w:val="22"/>
          <w:szCs w:val="22"/>
        </w:rPr>
        <w:t>Bilingual</w:t>
      </w:r>
      <w:r w:rsidR="0065747A">
        <w:rPr>
          <w:rFonts w:ascii="Arial" w:hAnsi="Arial" w:cs="Arial"/>
          <w:sz w:val="22"/>
          <w:szCs w:val="22"/>
        </w:rPr>
        <w:t>,</w:t>
      </w:r>
      <w:r>
        <w:rPr>
          <w:rFonts w:ascii="Arial" w:hAnsi="Arial" w:cs="Arial"/>
          <w:sz w:val="22"/>
          <w:szCs w:val="22"/>
        </w:rPr>
        <w:t xml:space="preserve"> English and Spanish speaking preferred</w:t>
      </w:r>
      <w:r w:rsidR="00995869">
        <w:rPr>
          <w:rFonts w:ascii="Arial" w:hAnsi="Arial" w:cs="Arial"/>
          <w:sz w:val="22"/>
          <w:szCs w:val="22"/>
        </w:rPr>
        <w:t>.</w:t>
      </w:r>
    </w:p>
    <w:p w14:paraId="079263B6" w14:textId="0E4392C1" w:rsidR="008D0F0F" w:rsidRDefault="008D0F0F" w:rsidP="0075052A">
      <w:pPr>
        <w:pStyle w:val="Style"/>
        <w:numPr>
          <w:ilvl w:val="0"/>
          <w:numId w:val="11"/>
        </w:numPr>
        <w:ind w:left="720" w:hanging="180"/>
        <w:jc w:val="both"/>
        <w:rPr>
          <w:rFonts w:ascii="Arial" w:hAnsi="Arial" w:cs="Arial"/>
          <w:sz w:val="22"/>
          <w:szCs w:val="22"/>
        </w:rPr>
      </w:pPr>
      <w:r w:rsidRPr="0075052A">
        <w:rPr>
          <w:rFonts w:ascii="Arial" w:hAnsi="Arial" w:cs="Arial"/>
          <w:sz w:val="22"/>
          <w:szCs w:val="22"/>
        </w:rPr>
        <w:t xml:space="preserve">Ability to </w:t>
      </w:r>
      <w:r w:rsidR="008D35B6">
        <w:rPr>
          <w:rFonts w:ascii="Arial" w:hAnsi="Arial" w:cs="Arial"/>
          <w:sz w:val="22"/>
          <w:szCs w:val="22"/>
        </w:rPr>
        <w:t>establish and maintain a mutually supportive work environment</w:t>
      </w:r>
      <w:r w:rsidRPr="0075052A">
        <w:rPr>
          <w:rFonts w:ascii="Arial" w:hAnsi="Arial" w:cs="Arial"/>
          <w:sz w:val="22"/>
          <w:szCs w:val="22"/>
        </w:rPr>
        <w:t xml:space="preserve"> with </w:t>
      </w:r>
      <w:r w:rsidR="008D35B6">
        <w:rPr>
          <w:rFonts w:ascii="Arial" w:hAnsi="Arial" w:cs="Arial"/>
          <w:sz w:val="22"/>
          <w:szCs w:val="22"/>
        </w:rPr>
        <w:t xml:space="preserve">all </w:t>
      </w:r>
      <w:r w:rsidRPr="0075052A">
        <w:rPr>
          <w:rFonts w:ascii="Arial" w:hAnsi="Arial" w:cs="Arial"/>
          <w:sz w:val="22"/>
          <w:szCs w:val="22"/>
        </w:rPr>
        <w:t>employe</w:t>
      </w:r>
      <w:r w:rsidR="00C072F0">
        <w:rPr>
          <w:rFonts w:ascii="Arial" w:hAnsi="Arial" w:cs="Arial"/>
          <w:sz w:val="22"/>
          <w:szCs w:val="22"/>
        </w:rPr>
        <w:t>es</w:t>
      </w:r>
      <w:r w:rsidRPr="0075052A">
        <w:rPr>
          <w:rFonts w:ascii="Arial" w:hAnsi="Arial" w:cs="Arial"/>
          <w:sz w:val="22"/>
          <w:szCs w:val="22"/>
        </w:rPr>
        <w:t>, officials, clients</w:t>
      </w:r>
      <w:r w:rsidR="005F0E68">
        <w:rPr>
          <w:rFonts w:ascii="Arial" w:hAnsi="Arial" w:cs="Arial"/>
          <w:sz w:val="22"/>
          <w:szCs w:val="22"/>
        </w:rPr>
        <w:t>,</w:t>
      </w:r>
      <w:r w:rsidRPr="0075052A">
        <w:rPr>
          <w:rFonts w:ascii="Arial" w:hAnsi="Arial" w:cs="Arial"/>
          <w:sz w:val="22"/>
          <w:szCs w:val="22"/>
        </w:rPr>
        <w:t xml:space="preserve"> the public</w:t>
      </w:r>
      <w:r w:rsidR="005F0E68">
        <w:rPr>
          <w:rFonts w:ascii="Arial" w:hAnsi="Arial" w:cs="Arial"/>
          <w:sz w:val="22"/>
          <w:szCs w:val="22"/>
        </w:rPr>
        <w:t xml:space="preserve"> and other agencies reinforcing a team-oriented environment placing the interest of team and the agency mission above their own</w:t>
      </w:r>
      <w:r w:rsidRPr="0075052A">
        <w:rPr>
          <w:rFonts w:ascii="Arial" w:hAnsi="Arial" w:cs="Arial"/>
          <w:sz w:val="22"/>
          <w:szCs w:val="22"/>
        </w:rPr>
        <w:t>.</w:t>
      </w:r>
    </w:p>
    <w:p w14:paraId="1607DED6" w14:textId="47C92ACC" w:rsidR="008D0F0F" w:rsidRDefault="008D0F0F" w:rsidP="0075052A">
      <w:pPr>
        <w:pStyle w:val="Style"/>
        <w:numPr>
          <w:ilvl w:val="0"/>
          <w:numId w:val="11"/>
        </w:numPr>
        <w:ind w:left="720" w:hanging="180"/>
        <w:jc w:val="both"/>
        <w:rPr>
          <w:rFonts w:ascii="Arial" w:hAnsi="Arial" w:cs="Arial"/>
          <w:sz w:val="22"/>
          <w:szCs w:val="22"/>
        </w:rPr>
      </w:pPr>
      <w:r w:rsidRPr="0075052A">
        <w:rPr>
          <w:rFonts w:ascii="Arial" w:hAnsi="Arial" w:cs="Arial"/>
          <w:sz w:val="22"/>
          <w:szCs w:val="22"/>
        </w:rPr>
        <w:t>Ability to prioriti</w:t>
      </w:r>
      <w:r w:rsidR="005F6FDD" w:rsidRPr="0075052A">
        <w:rPr>
          <w:rFonts w:ascii="Arial" w:hAnsi="Arial" w:cs="Arial"/>
          <w:sz w:val="22"/>
          <w:szCs w:val="22"/>
        </w:rPr>
        <w:t>ze</w:t>
      </w:r>
      <w:r w:rsidRPr="0075052A">
        <w:rPr>
          <w:rFonts w:ascii="Arial" w:hAnsi="Arial" w:cs="Arial"/>
          <w:sz w:val="22"/>
          <w:szCs w:val="22"/>
        </w:rPr>
        <w:t xml:space="preserve"> and </w:t>
      </w:r>
      <w:r w:rsidR="00826FAF" w:rsidRPr="0075052A">
        <w:rPr>
          <w:rFonts w:ascii="Arial" w:hAnsi="Arial" w:cs="Arial"/>
          <w:sz w:val="22"/>
          <w:szCs w:val="22"/>
        </w:rPr>
        <w:t xml:space="preserve">effectively manage </w:t>
      </w:r>
      <w:r w:rsidRPr="0075052A">
        <w:rPr>
          <w:rFonts w:ascii="Arial" w:hAnsi="Arial" w:cs="Arial"/>
          <w:sz w:val="22"/>
          <w:szCs w:val="22"/>
        </w:rPr>
        <w:t xml:space="preserve">multiple </w:t>
      </w:r>
      <w:r w:rsidR="00E30F67" w:rsidRPr="0075052A">
        <w:rPr>
          <w:rFonts w:ascii="Arial" w:hAnsi="Arial" w:cs="Arial"/>
          <w:sz w:val="22"/>
          <w:szCs w:val="22"/>
        </w:rPr>
        <w:t>projects</w:t>
      </w:r>
      <w:r w:rsidR="00B97073" w:rsidRPr="0075052A">
        <w:rPr>
          <w:rFonts w:ascii="Arial" w:hAnsi="Arial" w:cs="Arial"/>
          <w:sz w:val="22"/>
          <w:szCs w:val="22"/>
        </w:rPr>
        <w:t xml:space="preserve"> </w:t>
      </w:r>
      <w:r w:rsidR="00826FAF" w:rsidRPr="0075052A">
        <w:rPr>
          <w:rFonts w:ascii="Arial" w:hAnsi="Arial" w:cs="Arial"/>
          <w:sz w:val="22"/>
          <w:szCs w:val="22"/>
        </w:rPr>
        <w:t xml:space="preserve">and task </w:t>
      </w:r>
      <w:r w:rsidR="00C072F0">
        <w:rPr>
          <w:rFonts w:ascii="Arial" w:hAnsi="Arial" w:cs="Arial"/>
          <w:sz w:val="22"/>
          <w:szCs w:val="22"/>
        </w:rPr>
        <w:t xml:space="preserve">completion </w:t>
      </w:r>
      <w:r w:rsidRPr="0075052A">
        <w:rPr>
          <w:rFonts w:ascii="Arial" w:hAnsi="Arial" w:cs="Arial"/>
          <w:sz w:val="22"/>
          <w:szCs w:val="22"/>
        </w:rPr>
        <w:t>in accordance with established requirements</w:t>
      </w:r>
      <w:r w:rsidR="00C072F0">
        <w:rPr>
          <w:rFonts w:ascii="Arial" w:hAnsi="Arial" w:cs="Arial"/>
          <w:sz w:val="22"/>
          <w:szCs w:val="22"/>
        </w:rPr>
        <w:t>, expectations</w:t>
      </w:r>
      <w:r w:rsidRPr="0075052A">
        <w:rPr>
          <w:rFonts w:ascii="Arial" w:hAnsi="Arial" w:cs="Arial"/>
          <w:sz w:val="22"/>
          <w:szCs w:val="22"/>
        </w:rPr>
        <w:t xml:space="preserve"> and timeframes.</w:t>
      </w:r>
      <w:r w:rsidR="00F27F31">
        <w:rPr>
          <w:rFonts w:ascii="Arial" w:hAnsi="Arial" w:cs="Arial"/>
          <w:sz w:val="22"/>
          <w:szCs w:val="22"/>
        </w:rPr>
        <w:t xml:space="preserve"> </w:t>
      </w:r>
      <w:r w:rsidR="008D35B6">
        <w:rPr>
          <w:rFonts w:ascii="Arial" w:hAnsi="Arial" w:cs="Arial"/>
          <w:sz w:val="22"/>
          <w:szCs w:val="22"/>
        </w:rPr>
        <w:t>In addition, utiliz</w:t>
      </w:r>
      <w:r w:rsidR="009E75EC">
        <w:rPr>
          <w:rFonts w:ascii="Arial" w:hAnsi="Arial" w:cs="Arial"/>
          <w:sz w:val="22"/>
          <w:szCs w:val="22"/>
        </w:rPr>
        <w:t>ation of</w:t>
      </w:r>
      <w:r w:rsidR="008D35B6">
        <w:rPr>
          <w:rFonts w:ascii="Arial" w:hAnsi="Arial" w:cs="Arial"/>
          <w:sz w:val="22"/>
          <w:szCs w:val="22"/>
        </w:rPr>
        <w:t xml:space="preserve"> </w:t>
      </w:r>
      <w:r w:rsidR="00C072F0">
        <w:rPr>
          <w:rFonts w:ascii="Arial" w:hAnsi="Arial" w:cs="Arial"/>
          <w:sz w:val="22"/>
          <w:szCs w:val="22"/>
        </w:rPr>
        <w:t>Microsoft Office 360</w:t>
      </w:r>
      <w:r w:rsidR="0065747A">
        <w:rPr>
          <w:rFonts w:ascii="Arial" w:hAnsi="Arial" w:cs="Arial"/>
          <w:sz w:val="22"/>
          <w:szCs w:val="22"/>
        </w:rPr>
        <w:t xml:space="preserve">- Outlook </w:t>
      </w:r>
      <w:r w:rsidR="008D35B6">
        <w:rPr>
          <w:rFonts w:ascii="Arial" w:hAnsi="Arial" w:cs="Arial"/>
          <w:sz w:val="22"/>
          <w:szCs w:val="22"/>
        </w:rPr>
        <w:t xml:space="preserve">time management system to track project progress and action commitments. </w:t>
      </w:r>
    </w:p>
    <w:p w14:paraId="059C7834" w14:textId="78670769" w:rsidR="002D09B3" w:rsidRDefault="002D09B3" w:rsidP="0075052A">
      <w:pPr>
        <w:pStyle w:val="Style"/>
        <w:numPr>
          <w:ilvl w:val="0"/>
          <w:numId w:val="11"/>
        </w:numPr>
        <w:ind w:left="720" w:hanging="180"/>
        <w:jc w:val="both"/>
        <w:rPr>
          <w:rFonts w:ascii="Arial" w:hAnsi="Arial" w:cs="Arial"/>
          <w:sz w:val="22"/>
          <w:szCs w:val="22"/>
        </w:rPr>
      </w:pPr>
      <w:r>
        <w:rPr>
          <w:rFonts w:ascii="Arial" w:hAnsi="Arial" w:cs="Arial"/>
          <w:sz w:val="22"/>
          <w:szCs w:val="22"/>
        </w:rPr>
        <w:t>Posses</w:t>
      </w:r>
      <w:r w:rsidR="009E75EC">
        <w:rPr>
          <w:rFonts w:ascii="Arial" w:hAnsi="Arial" w:cs="Arial"/>
          <w:sz w:val="22"/>
          <w:szCs w:val="22"/>
        </w:rPr>
        <w:t>s</w:t>
      </w:r>
      <w:r>
        <w:rPr>
          <w:rFonts w:ascii="Arial" w:hAnsi="Arial" w:cs="Arial"/>
          <w:sz w:val="22"/>
          <w:szCs w:val="22"/>
        </w:rPr>
        <w:t xml:space="preserve"> the ability to adapt to change in the work environment. Must be able to work with interruptions</w:t>
      </w:r>
      <w:r w:rsidR="00F27F31">
        <w:rPr>
          <w:rFonts w:ascii="Arial" w:hAnsi="Arial" w:cs="Arial"/>
          <w:sz w:val="22"/>
          <w:szCs w:val="22"/>
        </w:rPr>
        <w:t>,</w:t>
      </w:r>
      <w:r>
        <w:rPr>
          <w:rFonts w:ascii="Arial" w:hAnsi="Arial" w:cs="Arial"/>
          <w:sz w:val="22"/>
          <w:szCs w:val="22"/>
        </w:rPr>
        <w:t xml:space="preserve"> respond calmly and professionally to emergencies and demonstrate the ability to provide quality and professional services to a culturally diverse population.</w:t>
      </w:r>
    </w:p>
    <w:p w14:paraId="46FC878A" w14:textId="1DD15D8C" w:rsidR="008D0F0F" w:rsidRDefault="008D0F0F" w:rsidP="0075052A">
      <w:pPr>
        <w:pStyle w:val="Style"/>
        <w:numPr>
          <w:ilvl w:val="0"/>
          <w:numId w:val="11"/>
        </w:numPr>
        <w:ind w:left="720" w:hanging="180"/>
        <w:jc w:val="both"/>
        <w:rPr>
          <w:rFonts w:ascii="Arial" w:hAnsi="Arial" w:cs="Arial"/>
          <w:sz w:val="22"/>
          <w:szCs w:val="22"/>
        </w:rPr>
      </w:pPr>
      <w:r w:rsidRPr="0075052A">
        <w:rPr>
          <w:rFonts w:ascii="Arial" w:hAnsi="Arial" w:cs="Arial"/>
          <w:sz w:val="22"/>
          <w:szCs w:val="22"/>
        </w:rPr>
        <w:t>Ability to anticipate potential problems</w:t>
      </w:r>
      <w:r w:rsidR="00E30F67" w:rsidRPr="0075052A">
        <w:rPr>
          <w:rFonts w:ascii="Arial" w:hAnsi="Arial" w:cs="Arial"/>
          <w:sz w:val="22"/>
          <w:szCs w:val="22"/>
        </w:rPr>
        <w:t xml:space="preserve">, </w:t>
      </w:r>
      <w:r w:rsidR="00F27F31">
        <w:rPr>
          <w:rFonts w:ascii="Arial" w:hAnsi="Arial" w:cs="Arial"/>
          <w:sz w:val="22"/>
          <w:szCs w:val="22"/>
        </w:rPr>
        <w:t>lead with effective</w:t>
      </w:r>
      <w:r w:rsidR="00E30F67" w:rsidRPr="0075052A">
        <w:rPr>
          <w:rFonts w:ascii="Arial" w:hAnsi="Arial" w:cs="Arial"/>
          <w:sz w:val="22"/>
          <w:szCs w:val="22"/>
        </w:rPr>
        <w:t xml:space="preserve"> resolution</w:t>
      </w:r>
      <w:r w:rsidRPr="0075052A">
        <w:rPr>
          <w:rFonts w:ascii="Arial" w:hAnsi="Arial" w:cs="Arial"/>
          <w:sz w:val="22"/>
          <w:szCs w:val="22"/>
        </w:rPr>
        <w:t xml:space="preserve"> and </w:t>
      </w:r>
      <w:r w:rsidR="00E30F67" w:rsidRPr="0075052A">
        <w:rPr>
          <w:rFonts w:ascii="Arial" w:hAnsi="Arial" w:cs="Arial"/>
          <w:sz w:val="22"/>
          <w:szCs w:val="22"/>
        </w:rPr>
        <w:t>facilitate</w:t>
      </w:r>
      <w:r w:rsidRPr="0075052A">
        <w:rPr>
          <w:rFonts w:ascii="Arial" w:hAnsi="Arial" w:cs="Arial"/>
          <w:sz w:val="22"/>
          <w:szCs w:val="22"/>
        </w:rPr>
        <w:t xml:space="preserve"> timely appropriate corrective action.</w:t>
      </w:r>
    </w:p>
    <w:p w14:paraId="03FE73E4" w14:textId="47D75A63" w:rsidR="00995869" w:rsidRDefault="00995869" w:rsidP="0075052A">
      <w:pPr>
        <w:pStyle w:val="Style"/>
        <w:numPr>
          <w:ilvl w:val="0"/>
          <w:numId w:val="11"/>
        </w:numPr>
        <w:ind w:left="720" w:hanging="180"/>
        <w:jc w:val="both"/>
        <w:rPr>
          <w:rFonts w:ascii="Arial" w:hAnsi="Arial" w:cs="Arial"/>
          <w:sz w:val="22"/>
          <w:szCs w:val="22"/>
        </w:rPr>
      </w:pPr>
      <w:r>
        <w:rPr>
          <w:rFonts w:ascii="Arial" w:hAnsi="Arial" w:cs="Arial"/>
          <w:sz w:val="22"/>
          <w:szCs w:val="22"/>
        </w:rPr>
        <w:t>Display a high level of energy focused on productivity, quality due diligence and efficacy.</w:t>
      </w:r>
    </w:p>
    <w:p w14:paraId="60E8A421" w14:textId="614BD176" w:rsidR="00E30F67" w:rsidRPr="001307B2" w:rsidRDefault="00E30F67" w:rsidP="0075052A">
      <w:pPr>
        <w:pStyle w:val="Style"/>
        <w:numPr>
          <w:ilvl w:val="0"/>
          <w:numId w:val="11"/>
        </w:numPr>
        <w:ind w:left="720" w:hanging="180"/>
        <w:jc w:val="both"/>
        <w:rPr>
          <w:rFonts w:ascii="Arial" w:hAnsi="Arial" w:cs="Arial"/>
          <w:sz w:val="22"/>
          <w:szCs w:val="22"/>
        </w:rPr>
      </w:pPr>
      <w:r w:rsidRPr="0075052A">
        <w:rPr>
          <w:rFonts w:ascii="Arial" w:hAnsi="Arial" w:cs="Arial"/>
          <w:sz w:val="22"/>
          <w:szCs w:val="22"/>
        </w:rPr>
        <w:t xml:space="preserve">Display strong </w:t>
      </w:r>
      <w:r w:rsidRPr="001307B2">
        <w:rPr>
          <w:rFonts w:ascii="Arial" w:hAnsi="Arial" w:cs="Arial"/>
          <w:sz w:val="22"/>
          <w:szCs w:val="22"/>
        </w:rPr>
        <w:t>organization</w:t>
      </w:r>
      <w:r w:rsidR="000233BF" w:rsidRPr="001307B2">
        <w:rPr>
          <w:rFonts w:ascii="Arial" w:hAnsi="Arial" w:cs="Arial"/>
          <w:sz w:val="22"/>
          <w:szCs w:val="22"/>
        </w:rPr>
        <w:t>al</w:t>
      </w:r>
      <w:r w:rsidR="00C072F0">
        <w:rPr>
          <w:rFonts w:ascii="Arial" w:hAnsi="Arial" w:cs="Arial"/>
          <w:sz w:val="22"/>
          <w:szCs w:val="22"/>
        </w:rPr>
        <w:t xml:space="preserve"> communication </w:t>
      </w:r>
      <w:r w:rsidRPr="001307B2">
        <w:rPr>
          <w:rFonts w:ascii="Arial" w:hAnsi="Arial" w:cs="Arial"/>
          <w:sz w:val="22"/>
          <w:szCs w:val="22"/>
        </w:rPr>
        <w:t xml:space="preserve">and record keeping </w:t>
      </w:r>
      <w:r w:rsidR="000233BF" w:rsidRPr="001307B2">
        <w:rPr>
          <w:rFonts w:ascii="Arial" w:hAnsi="Arial" w:cs="Arial"/>
          <w:sz w:val="22"/>
          <w:szCs w:val="22"/>
        </w:rPr>
        <w:t>skills</w:t>
      </w:r>
      <w:r w:rsidR="001307B2">
        <w:rPr>
          <w:rFonts w:ascii="Arial" w:hAnsi="Arial" w:cs="Arial"/>
          <w:sz w:val="22"/>
          <w:szCs w:val="22"/>
        </w:rPr>
        <w:t>.</w:t>
      </w:r>
    </w:p>
    <w:p w14:paraId="57ED6E83" w14:textId="0F9E0AB4" w:rsidR="008D0F0F" w:rsidRPr="001307B2" w:rsidRDefault="000233BF" w:rsidP="0075052A">
      <w:pPr>
        <w:pStyle w:val="Style"/>
        <w:numPr>
          <w:ilvl w:val="0"/>
          <w:numId w:val="11"/>
        </w:numPr>
        <w:ind w:left="720" w:hanging="180"/>
        <w:jc w:val="both"/>
        <w:rPr>
          <w:rFonts w:ascii="Arial" w:hAnsi="Arial" w:cs="Arial"/>
          <w:sz w:val="22"/>
          <w:szCs w:val="22"/>
        </w:rPr>
      </w:pPr>
      <w:r w:rsidRPr="001307B2">
        <w:rPr>
          <w:rFonts w:ascii="Arial" w:hAnsi="Arial" w:cs="Arial"/>
          <w:sz w:val="22"/>
          <w:szCs w:val="22"/>
        </w:rPr>
        <w:t xml:space="preserve">Possess a strong </w:t>
      </w:r>
      <w:r w:rsidR="00B97073" w:rsidRPr="001307B2">
        <w:rPr>
          <w:rFonts w:ascii="Arial" w:hAnsi="Arial" w:cs="Arial"/>
          <w:sz w:val="22"/>
          <w:szCs w:val="22"/>
        </w:rPr>
        <w:t>interest in real estate</w:t>
      </w:r>
      <w:r w:rsidR="001804F4" w:rsidRPr="001307B2">
        <w:rPr>
          <w:rFonts w:ascii="Arial" w:hAnsi="Arial" w:cs="Arial"/>
          <w:sz w:val="22"/>
          <w:szCs w:val="22"/>
        </w:rPr>
        <w:t xml:space="preserve"> development and understanding of </w:t>
      </w:r>
      <w:r w:rsidR="00C072F0">
        <w:rPr>
          <w:rFonts w:ascii="Arial" w:hAnsi="Arial" w:cs="Arial"/>
          <w:sz w:val="22"/>
          <w:szCs w:val="22"/>
        </w:rPr>
        <w:t>asset management and a</w:t>
      </w:r>
      <w:r w:rsidR="00995869">
        <w:rPr>
          <w:rFonts w:ascii="Arial" w:hAnsi="Arial" w:cs="Arial"/>
          <w:sz w:val="22"/>
          <w:szCs w:val="22"/>
        </w:rPr>
        <w:t>c</w:t>
      </w:r>
      <w:r w:rsidR="00C072F0">
        <w:rPr>
          <w:rFonts w:ascii="Arial" w:hAnsi="Arial" w:cs="Arial"/>
          <w:sz w:val="22"/>
          <w:szCs w:val="22"/>
        </w:rPr>
        <w:t>quisition</w:t>
      </w:r>
      <w:r w:rsidR="001804F4" w:rsidRPr="001307B2">
        <w:rPr>
          <w:rFonts w:ascii="Arial" w:hAnsi="Arial" w:cs="Arial"/>
          <w:sz w:val="22"/>
          <w:szCs w:val="22"/>
        </w:rPr>
        <w:t xml:space="preserve"> valuation </w:t>
      </w:r>
      <w:r w:rsidR="00C072F0">
        <w:rPr>
          <w:rFonts w:ascii="Arial" w:hAnsi="Arial" w:cs="Arial"/>
          <w:sz w:val="22"/>
          <w:szCs w:val="22"/>
        </w:rPr>
        <w:t xml:space="preserve">and </w:t>
      </w:r>
      <w:r w:rsidR="001804F4" w:rsidRPr="001307B2">
        <w:rPr>
          <w:rFonts w:ascii="Arial" w:hAnsi="Arial" w:cs="Arial"/>
          <w:sz w:val="22"/>
          <w:szCs w:val="22"/>
        </w:rPr>
        <w:t>concepts</w:t>
      </w:r>
      <w:r w:rsidR="00B97073" w:rsidRPr="001307B2">
        <w:rPr>
          <w:rFonts w:ascii="Arial" w:hAnsi="Arial" w:cs="Arial"/>
          <w:sz w:val="22"/>
          <w:szCs w:val="22"/>
        </w:rPr>
        <w:t>.</w:t>
      </w:r>
    </w:p>
    <w:p w14:paraId="4AB58057" w14:textId="179D802B" w:rsidR="008D35B6" w:rsidRPr="008D35B6" w:rsidRDefault="000233BF" w:rsidP="002E0E75">
      <w:pPr>
        <w:pStyle w:val="Style"/>
        <w:numPr>
          <w:ilvl w:val="0"/>
          <w:numId w:val="11"/>
        </w:numPr>
        <w:ind w:left="720" w:hanging="180"/>
        <w:jc w:val="both"/>
        <w:rPr>
          <w:rFonts w:ascii="Arial" w:hAnsi="Arial" w:cs="Arial"/>
          <w:sz w:val="22"/>
          <w:szCs w:val="22"/>
        </w:rPr>
      </w:pPr>
      <w:r w:rsidRPr="001307B2">
        <w:rPr>
          <w:rFonts w:ascii="Arial" w:hAnsi="Arial" w:cs="Arial"/>
          <w:sz w:val="22"/>
          <w:szCs w:val="22"/>
        </w:rPr>
        <w:t>Possess a strong</w:t>
      </w:r>
      <w:r w:rsidR="008D35B6" w:rsidRPr="001307B2">
        <w:rPr>
          <w:rFonts w:ascii="Arial" w:hAnsi="Arial" w:cs="Arial"/>
          <w:sz w:val="22"/>
          <w:szCs w:val="22"/>
        </w:rPr>
        <w:t xml:space="preserve"> interest in community empowerment, social responsibility, client upward mobility and </w:t>
      </w:r>
      <w:r w:rsidRPr="001307B2">
        <w:rPr>
          <w:rFonts w:ascii="Arial" w:hAnsi="Arial" w:cs="Arial"/>
          <w:sz w:val="22"/>
          <w:szCs w:val="22"/>
        </w:rPr>
        <w:t xml:space="preserve">improved </w:t>
      </w:r>
      <w:r w:rsidR="008D35B6" w:rsidRPr="008D35B6">
        <w:rPr>
          <w:rFonts w:ascii="Arial" w:hAnsi="Arial" w:cs="Arial"/>
          <w:sz w:val="22"/>
          <w:szCs w:val="22"/>
        </w:rPr>
        <w:t>quality of life</w:t>
      </w:r>
      <w:r w:rsidR="00995869">
        <w:rPr>
          <w:rFonts w:ascii="Arial" w:hAnsi="Arial" w:cs="Arial"/>
          <w:sz w:val="22"/>
          <w:szCs w:val="22"/>
        </w:rPr>
        <w:t xml:space="preserve"> and neighborhood beautification</w:t>
      </w:r>
      <w:r w:rsidR="008D35B6">
        <w:rPr>
          <w:rFonts w:ascii="Arial" w:hAnsi="Arial" w:cs="Arial"/>
          <w:sz w:val="22"/>
          <w:szCs w:val="22"/>
        </w:rPr>
        <w:t>.</w:t>
      </w:r>
    </w:p>
    <w:p w14:paraId="300960E6" w14:textId="104ABA14" w:rsidR="00A100F5" w:rsidRDefault="00826FAF" w:rsidP="0075052A">
      <w:pPr>
        <w:pStyle w:val="Style"/>
        <w:numPr>
          <w:ilvl w:val="0"/>
          <w:numId w:val="11"/>
        </w:numPr>
        <w:ind w:left="720" w:hanging="180"/>
        <w:jc w:val="both"/>
        <w:rPr>
          <w:rFonts w:ascii="Arial" w:hAnsi="Arial" w:cs="Arial"/>
          <w:sz w:val="22"/>
          <w:szCs w:val="22"/>
        </w:rPr>
      </w:pPr>
      <w:r w:rsidRPr="0075052A">
        <w:rPr>
          <w:rFonts w:ascii="Arial" w:hAnsi="Arial" w:cs="Arial"/>
          <w:sz w:val="22"/>
          <w:szCs w:val="22"/>
        </w:rPr>
        <w:t>Advocate f</w:t>
      </w:r>
      <w:r w:rsidR="00A855AF" w:rsidRPr="0075052A">
        <w:rPr>
          <w:rFonts w:ascii="Arial" w:hAnsi="Arial" w:cs="Arial"/>
          <w:sz w:val="22"/>
          <w:szCs w:val="22"/>
        </w:rPr>
        <w:t xml:space="preserve">or </w:t>
      </w:r>
      <w:r w:rsidRPr="0075052A">
        <w:rPr>
          <w:rFonts w:ascii="Arial" w:hAnsi="Arial" w:cs="Arial"/>
          <w:sz w:val="22"/>
          <w:szCs w:val="22"/>
        </w:rPr>
        <w:t xml:space="preserve">personnel </w:t>
      </w:r>
      <w:r w:rsidR="005F0E68">
        <w:rPr>
          <w:rFonts w:ascii="Arial" w:hAnsi="Arial" w:cs="Arial"/>
          <w:sz w:val="22"/>
          <w:szCs w:val="22"/>
        </w:rPr>
        <w:t xml:space="preserve">performance </w:t>
      </w:r>
      <w:r w:rsidR="00F27F31">
        <w:rPr>
          <w:rFonts w:ascii="Arial" w:hAnsi="Arial" w:cs="Arial"/>
          <w:sz w:val="22"/>
          <w:szCs w:val="22"/>
        </w:rPr>
        <w:t>g</w:t>
      </w:r>
      <w:r w:rsidR="00A100F5" w:rsidRPr="0075052A">
        <w:rPr>
          <w:rFonts w:ascii="Arial" w:hAnsi="Arial" w:cs="Arial"/>
          <w:sz w:val="22"/>
          <w:szCs w:val="22"/>
        </w:rPr>
        <w:t xml:space="preserve">rowth through coaching </w:t>
      </w:r>
      <w:r w:rsidR="00A855AF" w:rsidRPr="0075052A">
        <w:rPr>
          <w:rFonts w:ascii="Arial" w:hAnsi="Arial" w:cs="Arial"/>
          <w:sz w:val="22"/>
          <w:szCs w:val="22"/>
        </w:rPr>
        <w:t>style of supervision</w:t>
      </w:r>
      <w:r w:rsidR="00F27F31">
        <w:rPr>
          <w:rFonts w:ascii="Arial" w:hAnsi="Arial" w:cs="Arial"/>
          <w:sz w:val="22"/>
          <w:szCs w:val="22"/>
        </w:rPr>
        <w:t xml:space="preserve"> with the intention of </w:t>
      </w:r>
      <w:r w:rsidRPr="0075052A">
        <w:rPr>
          <w:rFonts w:ascii="Arial" w:hAnsi="Arial" w:cs="Arial"/>
          <w:sz w:val="22"/>
          <w:szCs w:val="22"/>
        </w:rPr>
        <w:t xml:space="preserve">maintaining </w:t>
      </w:r>
      <w:r w:rsidR="00F27F31">
        <w:rPr>
          <w:rFonts w:ascii="Arial" w:hAnsi="Arial" w:cs="Arial"/>
          <w:sz w:val="22"/>
          <w:szCs w:val="22"/>
        </w:rPr>
        <w:t>effective</w:t>
      </w:r>
      <w:r w:rsidR="00A855AF" w:rsidRPr="0075052A">
        <w:rPr>
          <w:rFonts w:ascii="Arial" w:hAnsi="Arial" w:cs="Arial"/>
          <w:sz w:val="22"/>
          <w:szCs w:val="22"/>
        </w:rPr>
        <w:t xml:space="preserve"> workforce and loyalty to the long</w:t>
      </w:r>
      <w:r w:rsidRPr="0075052A">
        <w:rPr>
          <w:rFonts w:ascii="Arial" w:hAnsi="Arial" w:cs="Arial"/>
          <w:sz w:val="22"/>
          <w:szCs w:val="22"/>
        </w:rPr>
        <w:t>-</w:t>
      </w:r>
      <w:r w:rsidR="00A855AF" w:rsidRPr="0075052A">
        <w:rPr>
          <w:rFonts w:ascii="Arial" w:hAnsi="Arial" w:cs="Arial"/>
          <w:sz w:val="22"/>
          <w:szCs w:val="22"/>
        </w:rPr>
        <w:t xml:space="preserve">term sustainability of the </w:t>
      </w:r>
      <w:r w:rsidR="00F27F31">
        <w:rPr>
          <w:rFonts w:ascii="Arial" w:hAnsi="Arial" w:cs="Arial"/>
          <w:sz w:val="22"/>
          <w:szCs w:val="22"/>
        </w:rPr>
        <w:t>TSHA/LCHC agencies</w:t>
      </w:r>
      <w:r w:rsidR="005F0E68">
        <w:rPr>
          <w:rFonts w:ascii="Arial" w:hAnsi="Arial" w:cs="Arial"/>
          <w:sz w:val="22"/>
          <w:szCs w:val="22"/>
        </w:rPr>
        <w:t>.</w:t>
      </w:r>
    </w:p>
    <w:p w14:paraId="72D7227B" w14:textId="6A0E367C" w:rsidR="005F0E68" w:rsidRPr="005F0E68" w:rsidRDefault="005F0E68" w:rsidP="00F61FE5">
      <w:pPr>
        <w:pStyle w:val="Style"/>
        <w:numPr>
          <w:ilvl w:val="0"/>
          <w:numId w:val="11"/>
        </w:numPr>
        <w:ind w:left="720" w:hanging="180"/>
        <w:jc w:val="both"/>
        <w:rPr>
          <w:rFonts w:ascii="Arial" w:hAnsi="Arial" w:cs="Arial"/>
          <w:sz w:val="22"/>
          <w:szCs w:val="22"/>
        </w:rPr>
      </w:pPr>
      <w:r w:rsidRPr="005F0E68">
        <w:rPr>
          <w:rFonts w:ascii="Arial" w:hAnsi="Arial" w:cs="Arial"/>
          <w:sz w:val="22"/>
          <w:szCs w:val="22"/>
        </w:rPr>
        <w:t>Treat all people with respect</w:t>
      </w:r>
      <w:r w:rsidR="00F27F31">
        <w:rPr>
          <w:rFonts w:ascii="Arial" w:hAnsi="Arial" w:cs="Arial"/>
          <w:sz w:val="22"/>
          <w:szCs w:val="22"/>
        </w:rPr>
        <w:t>,</w:t>
      </w:r>
      <w:r w:rsidRPr="005F0E68">
        <w:rPr>
          <w:rFonts w:ascii="Arial" w:hAnsi="Arial" w:cs="Arial"/>
          <w:sz w:val="22"/>
          <w:szCs w:val="22"/>
        </w:rPr>
        <w:t xml:space="preserve"> work with integrity and professional ethics, uphold the agenc</w:t>
      </w:r>
      <w:r w:rsidR="009E75EC">
        <w:rPr>
          <w:rFonts w:ascii="Arial" w:hAnsi="Arial" w:cs="Arial"/>
          <w:sz w:val="22"/>
          <w:szCs w:val="22"/>
        </w:rPr>
        <w:t>ies</w:t>
      </w:r>
      <w:r w:rsidRPr="005F0E68">
        <w:rPr>
          <w:rFonts w:ascii="Arial" w:hAnsi="Arial" w:cs="Arial"/>
          <w:sz w:val="22"/>
          <w:szCs w:val="22"/>
        </w:rPr>
        <w:t xml:space="preserve"> values and represent the agenc</w:t>
      </w:r>
      <w:r w:rsidR="00F27F31">
        <w:rPr>
          <w:rFonts w:ascii="Arial" w:hAnsi="Arial" w:cs="Arial"/>
          <w:sz w:val="22"/>
          <w:szCs w:val="22"/>
        </w:rPr>
        <w:t>ies</w:t>
      </w:r>
      <w:r w:rsidRPr="005F0E68">
        <w:rPr>
          <w:rFonts w:ascii="Arial" w:hAnsi="Arial" w:cs="Arial"/>
          <w:sz w:val="22"/>
          <w:szCs w:val="22"/>
        </w:rPr>
        <w:t xml:space="preserve"> in a positive, professional and ethical manner at all times. This specifically includes abiding by all of the </w:t>
      </w:r>
      <w:r w:rsidRPr="001307B2">
        <w:rPr>
          <w:rFonts w:ascii="Arial" w:hAnsi="Arial" w:cs="Arial"/>
          <w:sz w:val="22"/>
          <w:szCs w:val="22"/>
        </w:rPr>
        <w:t>rules</w:t>
      </w:r>
      <w:r w:rsidR="006C25E5" w:rsidRPr="001307B2">
        <w:rPr>
          <w:rFonts w:ascii="Arial" w:hAnsi="Arial" w:cs="Arial"/>
          <w:sz w:val="22"/>
          <w:szCs w:val="22"/>
        </w:rPr>
        <w:t xml:space="preserve"> of ethics</w:t>
      </w:r>
      <w:r w:rsidRPr="001307B2">
        <w:rPr>
          <w:rFonts w:ascii="Arial" w:hAnsi="Arial" w:cs="Arial"/>
          <w:sz w:val="22"/>
          <w:szCs w:val="22"/>
        </w:rPr>
        <w:t xml:space="preserve"> </w:t>
      </w:r>
      <w:r w:rsidRPr="005F0E68">
        <w:rPr>
          <w:rFonts w:ascii="Arial" w:hAnsi="Arial" w:cs="Arial"/>
          <w:sz w:val="22"/>
          <w:szCs w:val="22"/>
        </w:rPr>
        <w:t>outlined in the</w:t>
      </w:r>
      <w:r w:rsidR="006C25E5">
        <w:rPr>
          <w:rFonts w:ascii="Arial" w:hAnsi="Arial" w:cs="Arial"/>
          <w:sz w:val="22"/>
          <w:szCs w:val="22"/>
        </w:rPr>
        <w:t xml:space="preserve"> </w:t>
      </w:r>
      <w:r w:rsidR="006C25E5" w:rsidRPr="001307B2">
        <w:rPr>
          <w:rFonts w:ascii="Arial" w:hAnsi="Arial" w:cs="Arial"/>
          <w:sz w:val="22"/>
          <w:szCs w:val="22"/>
        </w:rPr>
        <w:t>TSHA’s</w:t>
      </w:r>
      <w:r w:rsidRPr="001307B2">
        <w:rPr>
          <w:rFonts w:ascii="Arial" w:hAnsi="Arial" w:cs="Arial"/>
          <w:sz w:val="22"/>
          <w:szCs w:val="22"/>
        </w:rPr>
        <w:t xml:space="preserve"> </w:t>
      </w:r>
      <w:r w:rsidRPr="005F0E68">
        <w:rPr>
          <w:rFonts w:ascii="Arial" w:hAnsi="Arial" w:cs="Arial"/>
          <w:sz w:val="22"/>
          <w:szCs w:val="22"/>
        </w:rPr>
        <w:t>Personnel Policies and Procedures.</w:t>
      </w:r>
    </w:p>
    <w:p w14:paraId="4252BB19" w14:textId="77777777" w:rsidR="005F0E68" w:rsidRPr="0075052A" w:rsidRDefault="005F0E68" w:rsidP="005F0E68">
      <w:pPr>
        <w:pStyle w:val="Style"/>
        <w:jc w:val="both"/>
        <w:rPr>
          <w:rFonts w:ascii="Arial" w:hAnsi="Arial" w:cs="Arial"/>
          <w:sz w:val="22"/>
          <w:szCs w:val="22"/>
        </w:rPr>
      </w:pPr>
    </w:p>
    <w:p w14:paraId="7AE09601" w14:textId="77777777" w:rsidR="007A6233" w:rsidRPr="0075052A" w:rsidRDefault="00BA330E" w:rsidP="0075052A">
      <w:pPr>
        <w:pStyle w:val="Style"/>
        <w:jc w:val="both"/>
        <w:rPr>
          <w:rFonts w:ascii="Arial" w:hAnsi="Arial" w:cs="Arial"/>
          <w:b/>
          <w:sz w:val="22"/>
          <w:szCs w:val="22"/>
        </w:rPr>
      </w:pPr>
      <w:r>
        <w:rPr>
          <w:rFonts w:ascii="Arial" w:hAnsi="Arial" w:cs="Arial"/>
          <w:b/>
          <w:sz w:val="22"/>
          <w:szCs w:val="22"/>
        </w:rPr>
        <w:t xml:space="preserve">REQUIRED QUALIFICATIONS </w:t>
      </w:r>
      <w:r w:rsidR="007A6233" w:rsidRPr="0075052A">
        <w:rPr>
          <w:rFonts w:ascii="Arial" w:hAnsi="Arial" w:cs="Arial"/>
          <w:b/>
          <w:sz w:val="22"/>
          <w:szCs w:val="22"/>
        </w:rPr>
        <w:t>AND EXPERIENCE</w:t>
      </w:r>
    </w:p>
    <w:p w14:paraId="14E7A219" w14:textId="0B2A85B1" w:rsidR="00A92C19" w:rsidRPr="0075052A" w:rsidRDefault="00A92C19" w:rsidP="0075052A">
      <w:pPr>
        <w:numPr>
          <w:ilvl w:val="0"/>
          <w:numId w:val="2"/>
        </w:numPr>
        <w:spacing w:after="0" w:line="240" w:lineRule="auto"/>
        <w:ind w:hanging="180"/>
        <w:jc w:val="both"/>
        <w:rPr>
          <w:rFonts w:ascii="Arial" w:eastAsia="Times New Roman" w:hAnsi="Arial" w:cs="Arial"/>
        </w:rPr>
      </w:pPr>
      <w:r w:rsidRPr="0075052A">
        <w:rPr>
          <w:rFonts w:ascii="Arial" w:eastAsia="Times New Roman" w:hAnsi="Arial" w:cs="Arial"/>
        </w:rPr>
        <w:t>Bachelor</w:t>
      </w:r>
      <w:r w:rsidR="009E75EC">
        <w:rPr>
          <w:rFonts w:ascii="Arial" w:eastAsia="Times New Roman" w:hAnsi="Arial" w:cs="Arial"/>
        </w:rPr>
        <w:t>’</w:t>
      </w:r>
      <w:r w:rsidRPr="0075052A">
        <w:rPr>
          <w:rFonts w:ascii="Arial" w:eastAsia="Times New Roman" w:hAnsi="Arial" w:cs="Arial"/>
        </w:rPr>
        <w:t>s Degree required with a</w:t>
      </w:r>
      <w:r w:rsidR="008D0F0F" w:rsidRPr="0075052A">
        <w:rPr>
          <w:rFonts w:ascii="Arial" w:eastAsia="Times New Roman" w:hAnsi="Arial" w:cs="Arial"/>
        </w:rPr>
        <w:t xml:space="preserve"> strong</w:t>
      </w:r>
      <w:r w:rsidRPr="0075052A">
        <w:rPr>
          <w:rFonts w:ascii="Arial" w:eastAsia="Times New Roman" w:hAnsi="Arial" w:cs="Arial"/>
        </w:rPr>
        <w:t xml:space="preserve"> concentration in business, finance, accounting</w:t>
      </w:r>
      <w:r w:rsidR="006657CF">
        <w:rPr>
          <w:rFonts w:ascii="Arial" w:eastAsia="Times New Roman" w:hAnsi="Arial" w:cs="Arial"/>
        </w:rPr>
        <w:t xml:space="preserve">, public administration </w:t>
      </w:r>
      <w:r w:rsidRPr="0075052A">
        <w:rPr>
          <w:rFonts w:ascii="Arial" w:eastAsia="Times New Roman" w:hAnsi="Arial" w:cs="Arial"/>
        </w:rPr>
        <w:t>and/or real estate</w:t>
      </w:r>
      <w:r w:rsidR="009E75EC">
        <w:rPr>
          <w:rFonts w:ascii="Arial" w:eastAsia="Times New Roman" w:hAnsi="Arial" w:cs="Arial"/>
        </w:rPr>
        <w:t xml:space="preserve"> property management</w:t>
      </w:r>
      <w:r w:rsidRPr="0075052A">
        <w:rPr>
          <w:rFonts w:ascii="Arial" w:eastAsia="Times New Roman" w:hAnsi="Arial" w:cs="Arial"/>
        </w:rPr>
        <w:t>.</w:t>
      </w:r>
    </w:p>
    <w:p w14:paraId="154244C5" w14:textId="5A269D5F" w:rsidR="003C3A3D" w:rsidRPr="0075052A" w:rsidRDefault="00DD74DA" w:rsidP="0075052A">
      <w:pPr>
        <w:pStyle w:val="ListParagraph"/>
        <w:numPr>
          <w:ilvl w:val="0"/>
          <w:numId w:val="2"/>
        </w:numPr>
        <w:spacing w:after="0" w:line="240" w:lineRule="auto"/>
        <w:ind w:hanging="180"/>
        <w:jc w:val="both"/>
        <w:rPr>
          <w:rFonts w:ascii="Arial" w:hAnsi="Arial" w:cs="Arial"/>
        </w:rPr>
      </w:pPr>
      <w:r w:rsidRPr="0075052A">
        <w:rPr>
          <w:rFonts w:ascii="Arial" w:hAnsi="Arial" w:cs="Arial"/>
        </w:rPr>
        <w:t xml:space="preserve">Five (5) </w:t>
      </w:r>
      <w:r w:rsidR="003C3A3D" w:rsidRPr="0075052A">
        <w:rPr>
          <w:rFonts w:ascii="Arial" w:hAnsi="Arial" w:cs="Arial"/>
        </w:rPr>
        <w:t>years of real estate and/or property management/asset management experience or five (5) years of related experience in public housing</w:t>
      </w:r>
      <w:r w:rsidR="00046BDB" w:rsidRPr="0075052A">
        <w:rPr>
          <w:rFonts w:ascii="Arial" w:hAnsi="Arial" w:cs="Arial"/>
        </w:rPr>
        <w:t xml:space="preserve"> i.e. Public Housing </w:t>
      </w:r>
      <w:r w:rsidR="00995869">
        <w:rPr>
          <w:rFonts w:ascii="Arial" w:hAnsi="Arial" w:cs="Arial"/>
        </w:rPr>
        <w:t xml:space="preserve">and/or Section 8 </w:t>
      </w:r>
      <w:r w:rsidR="00046BDB" w:rsidRPr="0075052A">
        <w:rPr>
          <w:rFonts w:ascii="Arial" w:hAnsi="Arial" w:cs="Arial"/>
        </w:rPr>
        <w:t xml:space="preserve">Program Guidelines and Administration; </w:t>
      </w:r>
      <w:r w:rsidR="00995869">
        <w:rPr>
          <w:rFonts w:ascii="Arial" w:hAnsi="Arial" w:cs="Arial"/>
        </w:rPr>
        <w:t>Affordable Housing</w:t>
      </w:r>
      <w:r w:rsidR="00046BDB" w:rsidRPr="0075052A">
        <w:rPr>
          <w:rFonts w:ascii="Arial" w:hAnsi="Arial" w:cs="Arial"/>
        </w:rPr>
        <w:t xml:space="preserve"> Mixed Finance</w:t>
      </w:r>
      <w:r w:rsidR="00F27F31">
        <w:rPr>
          <w:rFonts w:ascii="Arial" w:hAnsi="Arial" w:cs="Arial"/>
        </w:rPr>
        <w:t>;</w:t>
      </w:r>
      <w:r w:rsidR="00A54F11" w:rsidRPr="0075052A">
        <w:rPr>
          <w:rFonts w:ascii="Arial" w:hAnsi="Arial" w:cs="Arial"/>
        </w:rPr>
        <w:t xml:space="preserve"> and, </w:t>
      </w:r>
      <w:r w:rsidR="00046BDB" w:rsidRPr="0075052A">
        <w:rPr>
          <w:rFonts w:ascii="Arial" w:hAnsi="Arial" w:cs="Arial"/>
        </w:rPr>
        <w:t>Public Housing Modernization and Redevelopment</w:t>
      </w:r>
      <w:r w:rsidR="00A54F11" w:rsidRPr="0075052A">
        <w:rPr>
          <w:rFonts w:ascii="Arial" w:hAnsi="Arial" w:cs="Arial"/>
        </w:rPr>
        <w:t>.</w:t>
      </w:r>
    </w:p>
    <w:p w14:paraId="2A54E913" w14:textId="6D069CD6" w:rsidR="003C3A3D" w:rsidRDefault="003C3A3D" w:rsidP="0075052A">
      <w:pPr>
        <w:pStyle w:val="Style"/>
        <w:numPr>
          <w:ilvl w:val="0"/>
          <w:numId w:val="2"/>
        </w:numPr>
        <w:ind w:hanging="180"/>
        <w:jc w:val="both"/>
        <w:rPr>
          <w:rFonts w:ascii="Arial" w:hAnsi="Arial" w:cs="Arial"/>
          <w:sz w:val="22"/>
          <w:szCs w:val="22"/>
        </w:rPr>
      </w:pPr>
      <w:r w:rsidRPr="0075052A">
        <w:rPr>
          <w:rFonts w:ascii="Arial" w:hAnsi="Arial" w:cs="Arial"/>
          <w:sz w:val="22"/>
          <w:szCs w:val="22"/>
        </w:rPr>
        <w:t xml:space="preserve">Five (5) years of experience in </w:t>
      </w:r>
      <w:r w:rsidR="00722302" w:rsidRPr="0075052A">
        <w:rPr>
          <w:rFonts w:ascii="Arial" w:hAnsi="Arial" w:cs="Arial"/>
          <w:sz w:val="22"/>
          <w:szCs w:val="22"/>
        </w:rPr>
        <w:t xml:space="preserve">community development </w:t>
      </w:r>
      <w:r w:rsidRPr="0075052A">
        <w:rPr>
          <w:rFonts w:ascii="Arial" w:hAnsi="Arial" w:cs="Arial"/>
          <w:sz w:val="22"/>
          <w:szCs w:val="22"/>
        </w:rPr>
        <w:t>planning</w:t>
      </w:r>
      <w:r w:rsidR="00596E2E" w:rsidRPr="0075052A">
        <w:rPr>
          <w:rFonts w:ascii="Arial" w:hAnsi="Arial" w:cs="Arial"/>
          <w:sz w:val="22"/>
          <w:szCs w:val="22"/>
        </w:rPr>
        <w:t xml:space="preserve"> and improvements</w:t>
      </w:r>
      <w:r w:rsidRPr="0075052A">
        <w:rPr>
          <w:rFonts w:ascii="Arial" w:hAnsi="Arial" w:cs="Arial"/>
          <w:sz w:val="22"/>
          <w:szCs w:val="22"/>
        </w:rPr>
        <w:t>, fiscal responsibility</w:t>
      </w:r>
      <w:r w:rsidR="00596E2E" w:rsidRPr="0075052A">
        <w:rPr>
          <w:rFonts w:ascii="Arial" w:hAnsi="Arial" w:cs="Arial"/>
          <w:sz w:val="22"/>
          <w:szCs w:val="22"/>
        </w:rPr>
        <w:t xml:space="preserve"> and</w:t>
      </w:r>
      <w:r w:rsidR="00722302" w:rsidRPr="0075052A">
        <w:rPr>
          <w:rFonts w:ascii="Arial" w:hAnsi="Arial" w:cs="Arial"/>
          <w:sz w:val="22"/>
          <w:szCs w:val="22"/>
        </w:rPr>
        <w:t xml:space="preserve"> accountability</w:t>
      </w:r>
      <w:r w:rsidR="00596E2E" w:rsidRPr="0075052A">
        <w:rPr>
          <w:rFonts w:ascii="Arial" w:hAnsi="Arial" w:cs="Arial"/>
          <w:sz w:val="22"/>
          <w:szCs w:val="22"/>
        </w:rPr>
        <w:t>, and/or management of LIHTC and RAD assets.</w:t>
      </w:r>
    </w:p>
    <w:p w14:paraId="31BBB6C1" w14:textId="5FB19829" w:rsidR="00A1772B" w:rsidRDefault="00A1772B" w:rsidP="0075052A">
      <w:pPr>
        <w:pStyle w:val="Style"/>
        <w:numPr>
          <w:ilvl w:val="0"/>
          <w:numId w:val="2"/>
        </w:numPr>
        <w:ind w:hanging="180"/>
        <w:jc w:val="both"/>
        <w:rPr>
          <w:rFonts w:ascii="Arial" w:hAnsi="Arial" w:cs="Arial"/>
          <w:sz w:val="22"/>
          <w:szCs w:val="22"/>
        </w:rPr>
      </w:pPr>
      <w:r>
        <w:rPr>
          <w:rFonts w:ascii="Arial" w:hAnsi="Arial" w:cs="Arial"/>
          <w:sz w:val="22"/>
          <w:szCs w:val="22"/>
        </w:rPr>
        <w:t>Specific experience in repositioning HUD programs preferred.</w:t>
      </w:r>
    </w:p>
    <w:p w14:paraId="3B273610" w14:textId="36EC277F" w:rsidR="00A1772B" w:rsidRPr="0075052A" w:rsidRDefault="00A1772B" w:rsidP="0075052A">
      <w:pPr>
        <w:pStyle w:val="Style"/>
        <w:numPr>
          <w:ilvl w:val="0"/>
          <w:numId w:val="2"/>
        </w:numPr>
        <w:ind w:hanging="180"/>
        <w:jc w:val="both"/>
        <w:rPr>
          <w:rFonts w:ascii="Arial" w:hAnsi="Arial" w:cs="Arial"/>
          <w:sz w:val="22"/>
          <w:szCs w:val="22"/>
        </w:rPr>
      </w:pPr>
      <w:r>
        <w:rPr>
          <w:rFonts w:ascii="Arial" w:hAnsi="Arial" w:cs="Arial"/>
          <w:sz w:val="22"/>
          <w:szCs w:val="22"/>
        </w:rPr>
        <w:t xml:space="preserve">Specific experience in managing </w:t>
      </w:r>
      <w:r w:rsidR="00132F95">
        <w:rPr>
          <w:rFonts w:ascii="Arial" w:hAnsi="Arial" w:cs="Arial"/>
          <w:sz w:val="22"/>
          <w:szCs w:val="22"/>
        </w:rPr>
        <w:t xml:space="preserve">low-income housing </w:t>
      </w:r>
      <w:r>
        <w:rPr>
          <w:rFonts w:ascii="Arial" w:hAnsi="Arial" w:cs="Arial"/>
          <w:sz w:val="22"/>
          <w:szCs w:val="22"/>
        </w:rPr>
        <w:t>tax credit program</w:t>
      </w:r>
      <w:r w:rsidR="00132F95">
        <w:rPr>
          <w:rFonts w:ascii="Arial" w:hAnsi="Arial" w:cs="Arial"/>
          <w:sz w:val="22"/>
          <w:szCs w:val="22"/>
        </w:rPr>
        <w:t xml:space="preserve"> and property </w:t>
      </w:r>
      <w:r>
        <w:rPr>
          <w:rFonts w:ascii="Arial" w:hAnsi="Arial" w:cs="Arial"/>
          <w:sz w:val="22"/>
          <w:szCs w:val="22"/>
        </w:rPr>
        <w:t xml:space="preserve">portfolio </w:t>
      </w:r>
    </w:p>
    <w:p w14:paraId="167E3786" w14:textId="54913677" w:rsidR="00A92C19" w:rsidRPr="0075052A" w:rsidRDefault="00A92C19" w:rsidP="0075052A">
      <w:pPr>
        <w:numPr>
          <w:ilvl w:val="0"/>
          <w:numId w:val="2"/>
        </w:numPr>
        <w:spacing w:after="0" w:line="240" w:lineRule="auto"/>
        <w:ind w:hanging="180"/>
        <w:rPr>
          <w:rFonts w:ascii="Arial" w:eastAsia="Times New Roman" w:hAnsi="Arial" w:cs="Arial"/>
        </w:rPr>
      </w:pPr>
      <w:r w:rsidRPr="0075052A">
        <w:rPr>
          <w:rFonts w:ascii="Arial" w:eastAsia="Times New Roman" w:hAnsi="Arial" w:cs="Arial"/>
        </w:rPr>
        <w:t xml:space="preserve">Industry </w:t>
      </w:r>
      <w:r w:rsidR="00132F95">
        <w:rPr>
          <w:rFonts w:ascii="Arial" w:eastAsia="Times New Roman" w:hAnsi="Arial" w:cs="Arial"/>
        </w:rPr>
        <w:t>Credentials / Accreditations directly related to advertised position p</w:t>
      </w:r>
      <w:r w:rsidRPr="0075052A">
        <w:rPr>
          <w:rFonts w:ascii="Arial" w:eastAsia="Times New Roman" w:hAnsi="Arial" w:cs="Arial"/>
        </w:rPr>
        <w:t>referred</w:t>
      </w:r>
      <w:r w:rsidR="00132F95">
        <w:rPr>
          <w:rFonts w:ascii="Arial" w:eastAsia="Times New Roman" w:hAnsi="Arial" w:cs="Arial"/>
        </w:rPr>
        <w:t xml:space="preserve">: </w:t>
      </w:r>
      <w:r w:rsidRPr="0075052A">
        <w:rPr>
          <w:rFonts w:ascii="Arial" w:eastAsia="Times New Roman" w:hAnsi="Arial" w:cs="Arial"/>
        </w:rPr>
        <w:t>C</w:t>
      </w:r>
      <w:r w:rsidR="00A1772B">
        <w:rPr>
          <w:rFonts w:ascii="Arial" w:eastAsia="Times New Roman" w:hAnsi="Arial" w:cs="Arial"/>
        </w:rPr>
        <w:t>AM</w:t>
      </w:r>
      <w:r w:rsidRPr="0075052A">
        <w:rPr>
          <w:rFonts w:ascii="Arial" w:eastAsia="Times New Roman" w:hAnsi="Arial" w:cs="Arial"/>
        </w:rPr>
        <w:t>,</w:t>
      </w:r>
      <w:r w:rsidR="003C3A3D" w:rsidRPr="0075052A">
        <w:rPr>
          <w:rFonts w:ascii="Arial" w:eastAsia="Times New Roman" w:hAnsi="Arial" w:cs="Arial"/>
        </w:rPr>
        <w:t xml:space="preserve"> CPM, PHM,</w:t>
      </w:r>
      <w:r w:rsidRPr="0075052A">
        <w:rPr>
          <w:rFonts w:ascii="Arial" w:eastAsia="Times New Roman" w:hAnsi="Arial" w:cs="Arial"/>
        </w:rPr>
        <w:t xml:space="preserve"> </w:t>
      </w:r>
      <w:r w:rsidR="00A1772B">
        <w:rPr>
          <w:rFonts w:ascii="Arial" w:eastAsia="Times New Roman" w:hAnsi="Arial" w:cs="Arial"/>
        </w:rPr>
        <w:t xml:space="preserve">HCC, </w:t>
      </w:r>
      <w:r w:rsidR="00132F95">
        <w:rPr>
          <w:rFonts w:ascii="Arial" w:eastAsia="Times New Roman" w:hAnsi="Arial" w:cs="Arial"/>
        </w:rPr>
        <w:t xml:space="preserve">LIHTC certification, </w:t>
      </w:r>
      <w:r w:rsidRPr="0075052A">
        <w:rPr>
          <w:rFonts w:ascii="Arial" w:eastAsia="Times New Roman" w:hAnsi="Arial" w:cs="Arial"/>
        </w:rPr>
        <w:t>etc.</w:t>
      </w:r>
    </w:p>
    <w:p w14:paraId="0324DD4F" w14:textId="77777777" w:rsidR="003C3A3D" w:rsidRPr="0075052A" w:rsidRDefault="003C3A3D" w:rsidP="0075052A">
      <w:pPr>
        <w:pStyle w:val="Style"/>
        <w:numPr>
          <w:ilvl w:val="0"/>
          <w:numId w:val="2"/>
        </w:numPr>
        <w:ind w:hanging="180"/>
        <w:jc w:val="both"/>
        <w:rPr>
          <w:rFonts w:ascii="Arial" w:hAnsi="Arial" w:cs="Arial"/>
          <w:sz w:val="22"/>
          <w:szCs w:val="22"/>
        </w:rPr>
      </w:pPr>
      <w:r w:rsidRPr="0075052A">
        <w:rPr>
          <w:rFonts w:ascii="Arial" w:hAnsi="Arial" w:cs="Arial"/>
          <w:sz w:val="22"/>
          <w:szCs w:val="22"/>
        </w:rPr>
        <w:t>An equivalent combination of education and experience.</w:t>
      </w:r>
    </w:p>
    <w:p w14:paraId="384ADA12" w14:textId="77777777" w:rsidR="003C3A3D" w:rsidRPr="0075052A" w:rsidRDefault="003C3A3D" w:rsidP="0075052A">
      <w:pPr>
        <w:numPr>
          <w:ilvl w:val="0"/>
          <w:numId w:val="2"/>
        </w:numPr>
        <w:spacing w:after="0" w:line="240" w:lineRule="auto"/>
        <w:ind w:hanging="180"/>
        <w:rPr>
          <w:rFonts w:ascii="Arial" w:hAnsi="Arial" w:cs="Arial"/>
        </w:rPr>
      </w:pPr>
      <w:r w:rsidRPr="0075052A">
        <w:rPr>
          <w:rFonts w:ascii="Arial" w:hAnsi="Arial" w:cs="Arial"/>
        </w:rPr>
        <w:t>Possession of a valid Florida Driver License.</w:t>
      </w:r>
    </w:p>
    <w:p w14:paraId="2A9CAB20" w14:textId="77777777" w:rsidR="003C3A3D" w:rsidRPr="0075052A" w:rsidRDefault="003C3A3D" w:rsidP="0075052A">
      <w:pPr>
        <w:numPr>
          <w:ilvl w:val="0"/>
          <w:numId w:val="2"/>
        </w:numPr>
        <w:spacing w:after="0" w:line="240" w:lineRule="auto"/>
        <w:ind w:hanging="180"/>
        <w:rPr>
          <w:rFonts w:ascii="Arial" w:hAnsi="Arial" w:cs="Arial"/>
          <w:b/>
        </w:rPr>
      </w:pPr>
      <w:r w:rsidRPr="0075052A">
        <w:rPr>
          <w:rFonts w:ascii="Arial" w:hAnsi="Arial" w:cs="Arial"/>
        </w:rPr>
        <w:lastRenderedPageBreak/>
        <w:t xml:space="preserve">Must be insurable by TSHA’s fleet insurance carrier. </w:t>
      </w:r>
    </w:p>
    <w:p w14:paraId="575DB926" w14:textId="77777777" w:rsidR="00110684" w:rsidRPr="0075052A" w:rsidRDefault="00110684" w:rsidP="0075052A">
      <w:pPr>
        <w:spacing w:after="0" w:line="240" w:lineRule="auto"/>
        <w:rPr>
          <w:rFonts w:ascii="Arial" w:hAnsi="Arial" w:cs="Arial"/>
        </w:rPr>
      </w:pPr>
    </w:p>
    <w:p w14:paraId="4194CE6E" w14:textId="77777777" w:rsidR="007A6233" w:rsidRPr="0075052A" w:rsidRDefault="007A6233" w:rsidP="0075052A">
      <w:pPr>
        <w:spacing w:after="0" w:line="240" w:lineRule="auto"/>
        <w:rPr>
          <w:rFonts w:ascii="Arial" w:hAnsi="Arial" w:cs="Arial"/>
          <w:b/>
        </w:rPr>
      </w:pPr>
      <w:r w:rsidRPr="0075052A">
        <w:rPr>
          <w:rFonts w:ascii="Arial" w:hAnsi="Arial" w:cs="Arial"/>
          <w:b/>
        </w:rPr>
        <w:t>ESSENTIAL PHYSICAL SKILLS:</w:t>
      </w:r>
    </w:p>
    <w:p w14:paraId="04C033D2" w14:textId="77777777" w:rsidR="007A6233" w:rsidRPr="0075052A" w:rsidRDefault="007A6233" w:rsidP="0075052A">
      <w:pPr>
        <w:numPr>
          <w:ilvl w:val="0"/>
          <w:numId w:val="4"/>
        </w:numPr>
        <w:spacing w:after="0" w:line="240" w:lineRule="auto"/>
        <w:ind w:firstLine="180"/>
        <w:rPr>
          <w:rFonts w:ascii="Arial" w:hAnsi="Arial" w:cs="Arial"/>
        </w:rPr>
      </w:pPr>
      <w:r w:rsidRPr="0075052A">
        <w:rPr>
          <w:rFonts w:ascii="Arial" w:hAnsi="Arial" w:cs="Arial"/>
        </w:rPr>
        <w:t>Able to walk properties.</w:t>
      </w:r>
    </w:p>
    <w:p w14:paraId="5C90BB4E" w14:textId="77777777" w:rsidR="007A6233" w:rsidRPr="0075052A" w:rsidRDefault="007A6233" w:rsidP="0075052A">
      <w:pPr>
        <w:numPr>
          <w:ilvl w:val="0"/>
          <w:numId w:val="4"/>
        </w:numPr>
        <w:spacing w:after="0" w:line="240" w:lineRule="auto"/>
        <w:ind w:firstLine="180"/>
        <w:rPr>
          <w:rFonts w:ascii="Arial" w:hAnsi="Arial" w:cs="Arial"/>
        </w:rPr>
      </w:pPr>
      <w:r w:rsidRPr="0075052A">
        <w:rPr>
          <w:rFonts w:ascii="Arial" w:hAnsi="Arial" w:cs="Arial"/>
        </w:rPr>
        <w:t>Able to operate a motor vehicle safely and have an acceptable driving record.</w:t>
      </w:r>
    </w:p>
    <w:p w14:paraId="376E8C22" w14:textId="77777777" w:rsidR="007A6233" w:rsidRPr="0075052A" w:rsidRDefault="007A6233" w:rsidP="0075052A">
      <w:pPr>
        <w:numPr>
          <w:ilvl w:val="0"/>
          <w:numId w:val="4"/>
        </w:numPr>
        <w:spacing w:after="0" w:line="240" w:lineRule="auto"/>
        <w:ind w:firstLine="180"/>
        <w:rPr>
          <w:rFonts w:ascii="Arial" w:hAnsi="Arial" w:cs="Arial"/>
        </w:rPr>
      </w:pPr>
      <w:r w:rsidRPr="0075052A">
        <w:rPr>
          <w:rFonts w:ascii="Arial" w:hAnsi="Arial" w:cs="Arial"/>
        </w:rPr>
        <w:t>Able to sit at a desk or conference table for extended periods of time.</w:t>
      </w:r>
    </w:p>
    <w:p w14:paraId="2702C44D" w14:textId="77777777" w:rsidR="007A6233" w:rsidRPr="0075052A" w:rsidRDefault="007A6233" w:rsidP="0075052A">
      <w:pPr>
        <w:spacing w:after="0" w:line="240" w:lineRule="auto"/>
        <w:rPr>
          <w:rFonts w:ascii="Arial" w:hAnsi="Arial" w:cs="Arial"/>
        </w:rPr>
      </w:pPr>
    </w:p>
    <w:p w14:paraId="3031908C" w14:textId="77777777" w:rsidR="007A6233" w:rsidRPr="0075052A" w:rsidRDefault="007A6233" w:rsidP="0075052A">
      <w:pPr>
        <w:spacing w:after="0" w:line="240" w:lineRule="auto"/>
        <w:rPr>
          <w:rFonts w:ascii="Arial" w:hAnsi="Arial" w:cs="Arial"/>
          <w:b/>
        </w:rPr>
      </w:pPr>
      <w:r w:rsidRPr="0075052A">
        <w:rPr>
          <w:rFonts w:ascii="Arial" w:hAnsi="Arial" w:cs="Arial"/>
          <w:b/>
        </w:rPr>
        <w:t>ENVIRONMENTAL CONDITIONS:</w:t>
      </w:r>
    </w:p>
    <w:p w14:paraId="788304C7" w14:textId="4BE26F97" w:rsidR="007A6233" w:rsidRPr="0075052A" w:rsidRDefault="00132F95" w:rsidP="00132F95">
      <w:pPr>
        <w:numPr>
          <w:ilvl w:val="0"/>
          <w:numId w:val="5"/>
        </w:numPr>
        <w:tabs>
          <w:tab w:val="clear" w:pos="360"/>
          <w:tab w:val="num" w:pos="720"/>
        </w:tabs>
        <w:spacing w:after="0" w:line="240" w:lineRule="auto"/>
        <w:ind w:left="720" w:hanging="180"/>
        <w:rPr>
          <w:rFonts w:ascii="Arial" w:hAnsi="Arial" w:cs="Arial"/>
        </w:rPr>
      </w:pPr>
      <w:r>
        <w:rPr>
          <w:rFonts w:ascii="Arial" w:hAnsi="Arial" w:cs="Arial"/>
        </w:rPr>
        <w:t>Executive o</w:t>
      </w:r>
      <w:r w:rsidR="007A6233" w:rsidRPr="0075052A">
        <w:rPr>
          <w:rFonts w:ascii="Arial" w:hAnsi="Arial" w:cs="Arial"/>
        </w:rPr>
        <w:t>ffice environment</w:t>
      </w:r>
      <w:r>
        <w:rPr>
          <w:rFonts w:ascii="Arial" w:hAnsi="Arial" w:cs="Arial"/>
        </w:rPr>
        <w:t xml:space="preserve"> and affordable housing properties through out the City of Tarpon Springs </w:t>
      </w:r>
    </w:p>
    <w:p w14:paraId="555B2FCB" w14:textId="77777777" w:rsidR="007A6233" w:rsidRPr="0075052A" w:rsidRDefault="007A6233" w:rsidP="0075052A">
      <w:pPr>
        <w:numPr>
          <w:ilvl w:val="0"/>
          <w:numId w:val="5"/>
        </w:numPr>
        <w:spacing w:after="0" w:line="240" w:lineRule="auto"/>
        <w:ind w:firstLine="180"/>
        <w:rPr>
          <w:rFonts w:ascii="Arial" w:hAnsi="Arial" w:cs="Arial"/>
        </w:rPr>
      </w:pPr>
      <w:r w:rsidRPr="0075052A">
        <w:rPr>
          <w:rFonts w:ascii="Arial" w:hAnsi="Arial" w:cs="Arial"/>
        </w:rPr>
        <w:t xml:space="preserve">Some traveling involved between various sites and out of town </w:t>
      </w:r>
      <w:r w:rsidR="00BA330E">
        <w:rPr>
          <w:rFonts w:ascii="Arial" w:hAnsi="Arial" w:cs="Arial"/>
        </w:rPr>
        <w:t>professional training.</w:t>
      </w:r>
    </w:p>
    <w:p w14:paraId="26454EFF" w14:textId="77777777" w:rsidR="007A6233" w:rsidRPr="00A6672E" w:rsidRDefault="007A6233" w:rsidP="0075052A">
      <w:pPr>
        <w:spacing w:after="0" w:line="240" w:lineRule="auto"/>
        <w:rPr>
          <w:rFonts w:ascii="Arial" w:hAnsi="Arial" w:cs="Arial"/>
        </w:rPr>
      </w:pPr>
    </w:p>
    <w:p w14:paraId="4BF454B8" w14:textId="77777777" w:rsidR="007A6233" w:rsidRPr="00A6672E" w:rsidRDefault="007A6233" w:rsidP="0075052A">
      <w:pPr>
        <w:spacing w:after="0" w:line="240" w:lineRule="auto"/>
        <w:rPr>
          <w:rFonts w:ascii="Arial" w:hAnsi="Arial" w:cs="Arial"/>
        </w:rPr>
      </w:pPr>
      <w:r w:rsidRPr="00A6672E">
        <w:rPr>
          <w:rFonts w:ascii="Arial" w:hAnsi="Arial" w:cs="Arial"/>
          <w:b/>
        </w:rPr>
        <w:t xml:space="preserve">ACCOMMODATIONS: </w:t>
      </w:r>
      <w:r w:rsidRPr="00A6672E">
        <w:rPr>
          <w:rFonts w:ascii="Arial" w:hAnsi="Arial" w:cs="Arial"/>
        </w:rPr>
        <w:t>Reasonable accommodations will be made for otherwise qualified individuals with a disability.</w:t>
      </w:r>
    </w:p>
    <w:p w14:paraId="7CD48780" w14:textId="77777777" w:rsidR="008A50BF" w:rsidRDefault="008A50BF" w:rsidP="008A50BF">
      <w:pPr>
        <w:pStyle w:val="BodyText"/>
        <w:spacing w:before="100" w:beforeAutospacing="1" w:after="100" w:afterAutospacing="1"/>
        <w:ind w:left="0" w:right="18" w:hanging="5"/>
        <w:jc w:val="both"/>
        <w:rPr>
          <w:rFonts w:cs="Arial"/>
          <w:sz w:val="22"/>
          <w:szCs w:val="22"/>
        </w:rPr>
      </w:pPr>
    </w:p>
    <w:p w14:paraId="75779C50" w14:textId="21E8D8DE" w:rsidR="00A6672E" w:rsidRPr="00A6672E" w:rsidRDefault="00A6672E" w:rsidP="008A50BF">
      <w:pPr>
        <w:pStyle w:val="BodyText"/>
        <w:spacing w:before="100" w:beforeAutospacing="1" w:after="100" w:afterAutospacing="1"/>
        <w:ind w:left="0" w:right="18" w:hanging="5"/>
        <w:jc w:val="both"/>
        <w:rPr>
          <w:rFonts w:cs="Arial"/>
          <w:sz w:val="22"/>
          <w:szCs w:val="22"/>
        </w:rPr>
      </w:pPr>
      <w:r w:rsidRPr="00A6672E">
        <w:rPr>
          <w:rFonts w:cs="Arial"/>
          <w:sz w:val="22"/>
          <w:szCs w:val="22"/>
        </w:rPr>
        <w:t>This</w:t>
      </w:r>
      <w:r w:rsidRPr="00A6672E">
        <w:rPr>
          <w:rFonts w:cs="Arial"/>
          <w:spacing w:val="15"/>
          <w:sz w:val="22"/>
          <w:szCs w:val="22"/>
        </w:rPr>
        <w:t xml:space="preserve"> </w:t>
      </w:r>
      <w:r w:rsidRPr="00A6672E">
        <w:rPr>
          <w:rFonts w:cs="Arial"/>
          <w:sz w:val="22"/>
          <w:szCs w:val="22"/>
        </w:rPr>
        <w:t>job</w:t>
      </w:r>
      <w:r w:rsidRPr="00A6672E">
        <w:rPr>
          <w:rFonts w:cs="Arial"/>
          <w:spacing w:val="43"/>
          <w:sz w:val="22"/>
          <w:szCs w:val="22"/>
        </w:rPr>
        <w:t xml:space="preserve"> </w:t>
      </w:r>
      <w:r w:rsidRPr="00A6672E">
        <w:rPr>
          <w:rFonts w:cs="Arial"/>
          <w:sz w:val="22"/>
          <w:szCs w:val="22"/>
        </w:rPr>
        <w:t>description</w:t>
      </w:r>
      <w:r w:rsidRPr="00A6672E">
        <w:rPr>
          <w:rFonts w:cs="Arial"/>
          <w:spacing w:val="42"/>
          <w:sz w:val="22"/>
          <w:szCs w:val="22"/>
        </w:rPr>
        <w:t xml:space="preserve"> </w:t>
      </w:r>
      <w:r w:rsidRPr="00A6672E">
        <w:rPr>
          <w:rFonts w:cs="Arial"/>
          <w:sz w:val="22"/>
          <w:szCs w:val="22"/>
        </w:rPr>
        <w:t>may</w:t>
      </w:r>
      <w:r w:rsidRPr="00A6672E">
        <w:rPr>
          <w:rFonts w:cs="Arial"/>
          <w:spacing w:val="29"/>
          <w:sz w:val="22"/>
          <w:szCs w:val="22"/>
        </w:rPr>
        <w:t xml:space="preserve"> </w:t>
      </w:r>
      <w:r w:rsidRPr="00A6672E">
        <w:rPr>
          <w:rFonts w:cs="Arial"/>
          <w:sz w:val="22"/>
          <w:szCs w:val="22"/>
        </w:rPr>
        <w:t>not</w:t>
      </w:r>
      <w:r w:rsidRPr="00A6672E">
        <w:rPr>
          <w:rFonts w:cs="Arial"/>
          <w:spacing w:val="22"/>
          <w:sz w:val="22"/>
          <w:szCs w:val="22"/>
        </w:rPr>
        <w:t xml:space="preserve"> </w:t>
      </w:r>
      <w:r w:rsidRPr="00A6672E">
        <w:rPr>
          <w:rFonts w:cs="Arial"/>
          <w:sz w:val="22"/>
          <w:szCs w:val="22"/>
        </w:rPr>
        <w:t>be</w:t>
      </w:r>
      <w:r w:rsidRPr="00A6672E">
        <w:rPr>
          <w:rFonts w:cs="Arial"/>
          <w:spacing w:val="10"/>
          <w:sz w:val="22"/>
          <w:szCs w:val="22"/>
        </w:rPr>
        <w:t xml:space="preserve"> </w:t>
      </w:r>
      <w:r w:rsidRPr="00A6672E">
        <w:rPr>
          <w:rFonts w:cs="Arial"/>
          <w:sz w:val="22"/>
          <w:szCs w:val="22"/>
        </w:rPr>
        <w:t>all-inclusive</w:t>
      </w:r>
      <w:r w:rsidRPr="00A6672E">
        <w:rPr>
          <w:rFonts w:cs="Arial"/>
          <w:spacing w:val="42"/>
          <w:sz w:val="22"/>
          <w:szCs w:val="22"/>
        </w:rPr>
        <w:t xml:space="preserve"> </w:t>
      </w:r>
      <w:r w:rsidRPr="00A6672E">
        <w:rPr>
          <w:rFonts w:cs="Arial"/>
          <w:sz w:val="22"/>
          <w:szCs w:val="22"/>
        </w:rPr>
        <w:t>and</w:t>
      </w:r>
      <w:r w:rsidRPr="00A6672E">
        <w:rPr>
          <w:rFonts w:cs="Arial"/>
          <w:spacing w:val="12"/>
          <w:sz w:val="22"/>
          <w:szCs w:val="22"/>
        </w:rPr>
        <w:t xml:space="preserve"> </w:t>
      </w:r>
      <w:r w:rsidRPr="00A6672E">
        <w:rPr>
          <w:rFonts w:cs="Arial"/>
          <w:sz w:val="22"/>
          <w:szCs w:val="22"/>
        </w:rPr>
        <w:t>employees</w:t>
      </w:r>
      <w:r w:rsidRPr="00A6672E">
        <w:rPr>
          <w:rFonts w:cs="Arial"/>
          <w:spacing w:val="47"/>
          <w:sz w:val="22"/>
          <w:szCs w:val="22"/>
        </w:rPr>
        <w:t xml:space="preserve"> </w:t>
      </w:r>
      <w:r w:rsidRPr="00A6672E">
        <w:rPr>
          <w:rFonts w:cs="Arial"/>
          <w:sz w:val="22"/>
          <w:szCs w:val="22"/>
        </w:rPr>
        <w:t>are</w:t>
      </w:r>
      <w:r w:rsidRPr="00A6672E">
        <w:rPr>
          <w:rFonts w:cs="Arial"/>
          <w:spacing w:val="15"/>
          <w:sz w:val="22"/>
          <w:szCs w:val="22"/>
        </w:rPr>
        <w:t xml:space="preserve"> </w:t>
      </w:r>
      <w:r w:rsidRPr="00A6672E">
        <w:rPr>
          <w:rFonts w:cs="Arial"/>
          <w:sz w:val="22"/>
          <w:szCs w:val="22"/>
        </w:rPr>
        <w:t>expected</w:t>
      </w:r>
      <w:r w:rsidRPr="00A6672E">
        <w:rPr>
          <w:rFonts w:cs="Arial"/>
          <w:spacing w:val="10"/>
          <w:sz w:val="22"/>
          <w:szCs w:val="22"/>
        </w:rPr>
        <w:t xml:space="preserve"> </w:t>
      </w:r>
      <w:r w:rsidRPr="00A6672E">
        <w:rPr>
          <w:rFonts w:cs="Arial"/>
          <w:sz w:val="22"/>
          <w:szCs w:val="22"/>
        </w:rPr>
        <w:t>to</w:t>
      </w:r>
      <w:r w:rsidRPr="00A6672E">
        <w:rPr>
          <w:rFonts w:cs="Arial"/>
          <w:spacing w:val="31"/>
          <w:sz w:val="22"/>
          <w:szCs w:val="22"/>
        </w:rPr>
        <w:t xml:space="preserve"> </w:t>
      </w:r>
      <w:r w:rsidRPr="00A6672E">
        <w:rPr>
          <w:rFonts w:cs="Arial"/>
          <w:sz w:val="22"/>
          <w:szCs w:val="22"/>
        </w:rPr>
        <w:t>perform</w:t>
      </w:r>
      <w:r w:rsidRPr="00A6672E">
        <w:rPr>
          <w:rFonts w:cs="Arial"/>
          <w:spacing w:val="31"/>
          <w:sz w:val="22"/>
          <w:szCs w:val="22"/>
        </w:rPr>
        <w:t xml:space="preserve"> </w:t>
      </w:r>
      <w:r w:rsidRPr="00A6672E">
        <w:rPr>
          <w:rFonts w:cs="Arial"/>
          <w:sz w:val="22"/>
          <w:szCs w:val="22"/>
        </w:rPr>
        <w:t>all</w:t>
      </w:r>
      <w:r w:rsidRPr="00A6672E">
        <w:rPr>
          <w:rFonts w:cs="Arial"/>
          <w:spacing w:val="23"/>
          <w:sz w:val="22"/>
          <w:szCs w:val="22"/>
        </w:rPr>
        <w:t xml:space="preserve"> </w:t>
      </w:r>
      <w:r w:rsidRPr="00A6672E">
        <w:rPr>
          <w:rFonts w:cs="Arial"/>
          <w:sz w:val="22"/>
          <w:szCs w:val="22"/>
        </w:rPr>
        <w:t>other</w:t>
      </w:r>
      <w:r w:rsidRPr="00A6672E">
        <w:rPr>
          <w:rFonts w:cs="Arial"/>
          <w:spacing w:val="25"/>
          <w:sz w:val="22"/>
          <w:szCs w:val="22"/>
        </w:rPr>
        <w:t xml:space="preserve"> </w:t>
      </w:r>
      <w:r w:rsidRPr="00A6672E">
        <w:rPr>
          <w:rFonts w:cs="Arial"/>
          <w:sz w:val="22"/>
          <w:szCs w:val="22"/>
        </w:rPr>
        <w:t>duties</w:t>
      </w:r>
      <w:r w:rsidRPr="00A6672E">
        <w:rPr>
          <w:rFonts w:cs="Arial"/>
          <w:w w:val="101"/>
          <w:sz w:val="22"/>
          <w:szCs w:val="22"/>
        </w:rPr>
        <w:t xml:space="preserve"> </w:t>
      </w:r>
      <w:r w:rsidRPr="00A6672E">
        <w:rPr>
          <w:rFonts w:cs="Arial"/>
          <w:sz w:val="22"/>
          <w:szCs w:val="22"/>
        </w:rPr>
        <w:t>as</w:t>
      </w:r>
      <w:r w:rsidRPr="00A6672E">
        <w:rPr>
          <w:rFonts w:cs="Arial"/>
          <w:spacing w:val="32"/>
          <w:sz w:val="22"/>
          <w:szCs w:val="22"/>
        </w:rPr>
        <w:t xml:space="preserve"> </w:t>
      </w:r>
      <w:r w:rsidRPr="00A6672E">
        <w:rPr>
          <w:rFonts w:cs="Arial"/>
          <w:sz w:val="22"/>
          <w:szCs w:val="22"/>
        </w:rPr>
        <w:t>assigned</w:t>
      </w:r>
      <w:r w:rsidRPr="00A6672E">
        <w:rPr>
          <w:rFonts w:cs="Arial"/>
          <w:spacing w:val="37"/>
          <w:sz w:val="22"/>
          <w:szCs w:val="22"/>
        </w:rPr>
        <w:t xml:space="preserve"> </w:t>
      </w:r>
      <w:r w:rsidRPr="00A6672E">
        <w:rPr>
          <w:rFonts w:cs="Arial"/>
          <w:sz w:val="22"/>
          <w:szCs w:val="22"/>
        </w:rPr>
        <w:t>and</w:t>
      </w:r>
      <w:r w:rsidRPr="00A6672E">
        <w:rPr>
          <w:rFonts w:cs="Arial"/>
          <w:spacing w:val="17"/>
          <w:sz w:val="22"/>
          <w:szCs w:val="22"/>
        </w:rPr>
        <w:t xml:space="preserve"> </w:t>
      </w:r>
      <w:r w:rsidRPr="00A6672E">
        <w:rPr>
          <w:rFonts w:cs="Arial"/>
          <w:sz w:val="22"/>
          <w:szCs w:val="22"/>
        </w:rPr>
        <w:t>directed</w:t>
      </w:r>
      <w:r w:rsidRPr="00A6672E">
        <w:rPr>
          <w:rFonts w:cs="Arial"/>
          <w:spacing w:val="27"/>
          <w:sz w:val="22"/>
          <w:szCs w:val="22"/>
        </w:rPr>
        <w:t xml:space="preserve"> </w:t>
      </w:r>
      <w:r w:rsidRPr="00A6672E">
        <w:rPr>
          <w:rFonts w:cs="Arial"/>
          <w:sz w:val="22"/>
          <w:szCs w:val="22"/>
        </w:rPr>
        <w:t>through</w:t>
      </w:r>
      <w:r w:rsidRPr="00A6672E">
        <w:rPr>
          <w:rFonts w:cs="Arial"/>
          <w:spacing w:val="32"/>
          <w:sz w:val="22"/>
          <w:szCs w:val="22"/>
        </w:rPr>
        <w:t xml:space="preserve"> </w:t>
      </w:r>
      <w:r w:rsidRPr="00A6672E">
        <w:rPr>
          <w:rFonts w:cs="Arial"/>
          <w:sz w:val="22"/>
          <w:szCs w:val="22"/>
        </w:rPr>
        <w:t>consultation</w:t>
      </w:r>
      <w:r w:rsidRPr="00A6672E">
        <w:rPr>
          <w:rFonts w:cs="Arial"/>
          <w:spacing w:val="32"/>
          <w:sz w:val="22"/>
          <w:szCs w:val="22"/>
        </w:rPr>
        <w:t xml:space="preserve"> </w:t>
      </w:r>
      <w:r w:rsidRPr="00A6672E">
        <w:rPr>
          <w:rFonts w:cs="Arial"/>
          <w:sz w:val="22"/>
          <w:szCs w:val="22"/>
        </w:rPr>
        <w:t>with</w:t>
      </w:r>
      <w:r w:rsidRPr="00A6672E">
        <w:rPr>
          <w:rFonts w:cs="Arial"/>
          <w:spacing w:val="35"/>
          <w:sz w:val="22"/>
          <w:szCs w:val="22"/>
        </w:rPr>
        <w:t xml:space="preserve"> </w:t>
      </w:r>
      <w:r w:rsidRPr="00A6672E">
        <w:rPr>
          <w:rFonts w:cs="Arial"/>
          <w:sz w:val="22"/>
          <w:szCs w:val="22"/>
        </w:rPr>
        <w:t>immediate</w:t>
      </w:r>
      <w:r w:rsidRPr="00A6672E">
        <w:rPr>
          <w:rFonts w:cs="Arial"/>
          <w:spacing w:val="35"/>
          <w:sz w:val="22"/>
          <w:szCs w:val="22"/>
        </w:rPr>
        <w:t xml:space="preserve"> </w:t>
      </w:r>
      <w:r w:rsidRPr="00A6672E">
        <w:rPr>
          <w:rFonts w:cs="Arial"/>
          <w:sz w:val="22"/>
          <w:szCs w:val="22"/>
        </w:rPr>
        <w:t xml:space="preserve">supervisor. </w:t>
      </w:r>
      <w:r w:rsidRPr="00A6672E">
        <w:rPr>
          <w:rFonts w:cs="Arial"/>
          <w:spacing w:val="55"/>
          <w:sz w:val="22"/>
          <w:szCs w:val="22"/>
        </w:rPr>
        <w:t xml:space="preserve"> </w:t>
      </w:r>
      <w:r w:rsidRPr="00A6672E">
        <w:rPr>
          <w:rFonts w:cs="Arial"/>
          <w:sz w:val="22"/>
          <w:szCs w:val="22"/>
        </w:rPr>
        <w:t>Job</w:t>
      </w:r>
      <w:r w:rsidRPr="00A6672E">
        <w:rPr>
          <w:rFonts w:cs="Arial"/>
          <w:spacing w:val="22"/>
          <w:sz w:val="22"/>
          <w:szCs w:val="22"/>
        </w:rPr>
        <w:t xml:space="preserve"> </w:t>
      </w:r>
      <w:r w:rsidRPr="00A6672E">
        <w:rPr>
          <w:rFonts w:cs="Arial"/>
          <w:sz w:val="22"/>
          <w:szCs w:val="22"/>
        </w:rPr>
        <w:t>description</w:t>
      </w:r>
      <w:r w:rsidRPr="00A6672E">
        <w:rPr>
          <w:rFonts w:cs="Arial"/>
          <w:spacing w:val="41"/>
          <w:sz w:val="22"/>
          <w:szCs w:val="22"/>
        </w:rPr>
        <w:t xml:space="preserve"> </w:t>
      </w:r>
      <w:r w:rsidRPr="00A6672E">
        <w:rPr>
          <w:rFonts w:cs="Arial"/>
          <w:sz w:val="22"/>
          <w:szCs w:val="22"/>
        </w:rPr>
        <w:t>and</w:t>
      </w:r>
      <w:r w:rsidRPr="00A6672E">
        <w:rPr>
          <w:rFonts w:cs="Arial"/>
          <w:w w:val="102"/>
          <w:sz w:val="22"/>
          <w:szCs w:val="22"/>
        </w:rPr>
        <w:t xml:space="preserve"> </w:t>
      </w:r>
      <w:r w:rsidRPr="00A6672E">
        <w:rPr>
          <w:rFonts w:cs="Arial"/>
          <w:sz w:val="22"/>
          <w:szCs w:val="22"/>
        </w:rPr>
        <w:t>responsibilities</w:t>
      </w:r>
      <w:r w:rsidRPr="00A6672E">
        <w:rPr>
          <w:rFonts w:cs="Arial"/>
          <w:spacing w:val="47"/>
          <w:sz w:val="22"/>
          <w:szCs w:val="22"/>
        </w:rPr>
        <w:t xml:space="preserve"> </w:t>
      </w:r>
      <w:r w:rsidRPr="00A6672E">
        <w:rPr>
          <w:rFonts w:cs="Arial"/>
          <w:sz w:val="22"/>
          <w:szCs w:val="22"/>
        </w:rPr>
        <w:t>may</w:t>
      </w:r>
      <w:r w:rsidRPr="00A6672E">
        <w:rPr>
          <w:rFonts w:cs="Arial"/>
          <w:spacing w:val="31"/>
          <w:sz w:val="22"/>
          <w:szCs w:val="22"/>
        </w:rPr>
        <w:t xml:space="preserve"> </w:t>
      </w:r>
      <w:r w:rsidRPr="00A6672E">
        <w:rPr>
          <w:rFonts w:cs="Arial"/>
          <w:sz w:val="22"/>
          <w:szCs w:val="22"/>
        </w:rPr>
        <w:t>be</w:t>
      </w:r>
      <w:r w:rsidRPr="00A6672E">
        <w:rPr>
          <w:rFonts w:cs="Arial"/>
          <w:spacing w:val="20"/>
          <w:sz w:val="22"/>
          <w:szCs w:val="22"/>
        </w:rPr>
        <w:t xml:space="preserve"> </w:t>
      </w:r>
      <w:r w:rsidRPr="00A6672E">
        <w:rPr>
          <w:rFonts w:cs="Arial"/>
          <w:sz w:val="22"/>
          <w:szCs w:val="22"/>
        </w:rPr>
        <w:t>modified</w:t>
      </w:r>
      <w:r w:rsidRPr="00A6672E">
        <w:rPr>
          <w:rFonts w:cs="Arial"/>
          <w:spacing w:val="14"/>
          <w:sz w:val="22"/>
          <w:szCs w:val="22"/>
        </w:rPr>
        <w:t xml:space="preserve"> </w:t>
      </w:r>
      <w:r w:rsidRPr="00A6672E">
        <w:rPr>
          <w:rFonts w:cs="Arial"/>
          <w:sz w:val="22"/>
          <w:szCs w:val="22"/>
        </w:rPr>
        <w:t>when</w:t>
      </w:r>
      <w:r w:rsidRPr="00A6672E">
        <w:rPr>
          <w:rFonts w:cs="Arial"/>
          <w:spacing w:val="39"/>
          <w:sz w:val="22"/>
          <w:szCs w:val="22"/>
        </w:rPr>
        <w:t xml:space="preserve"> </w:t>
      </w:r>
      <w:r w:rsidRPr="00A6672E">
        <w:rPr>
          <w:rFonts w:cs="Arial"/>
          <w:sz w:val="22"/>
          <w:szCs w:val="22"/>
        </w:rPr>
        <w:t>deemed</w:t>
      </w:r>
      <w:r w:rsidRPr="00A6672E">
        <w:rPr>
          <w:rFonts w:cs="Arial"/>
          <w:spacing w:val="30"/>
          <w:sz w:val="22"/>
          <w:szCs w:val="22"/>
        </w:rPr>
        <w:t xml:space="preserve"> </w:t>
      </w:r>
      <w:r w:rsidRPr="00A6672E">
        <w:rPr>
          <w:rFonts w:cs="Arial"/>
          <w:sz w:val="22"/>
          <w:szCs w:val="22"/>
        </w:rPr>
        <w:t>appropriate</w:t>
      </w:r>
      <w:r w:rsidRPr="00A6672E">
        <w:rPr>
          <w:rFonts w:cs="Arial"/>
          <w:spacing w:val="50"/>
          <w:sz w:val="22"/>
          <w:szCs w:val="22"/>
        </w:rPr>
        <w:t xml:space="preserve"> </w:t>
      </w:r>
      <w:r w:rsidRPr="00A6672E">
        <w:rPr>
          <w:rFonts w:cs="Arial"/>
          <w:sz w:val="22"/>
          <w:szCs w:val="22"/>
        </w:rPr>
        <w:t>by</w:t>
      </w:r>
      <w:r w:rsidRPr="00A6672E">
        <w:rPr>
          <w:rFonts w:cs="Arial"/>
          <w:spacing w:val="37"/>
          <w:sz w:val="22"/>
          <w:szCs w:val="22"/>
        </w:rPr>
        <w:t xml:space="preserve"> </w:t>
      </w:r>
      <w:r w:rsidRPr="00A6672E">
        <w:rPr>
          <w:rFonts w:cs="Arial"/>
          <w:sz w:val="22"/>
          <w:szCs w:val="22"/>
        </w:rPr>
        <w:t>management</w:t>
      </w:r>
      <w:r w:rsidRPr="00A6672E">
        <w:rPr>
          <w:rFonts w:cs="Arial"/>
          <w:spacing w:val="45"/>
          <w:sz w:val="22"/>
          <w:szCs w:val="22"/>
        </w:rPr>
        <w:t xml:space="preserve"> </w:t>
      </w:r>
      <w:r w:rsidRPr="00A6672E">
        <w:rPr>
          <w:rFonts w:cs="Arial"/>
          <w:sz w:val="22"/>
          <w:szCs w:val="22"/>
        </w:rPr>
        <w:t>and</w:t>
      </w:r>
      <w:r w:rsidRPr="00A6672E">
        <w:rPr>
          <w:rFonts w:cs="Arial"/>
          <w:spacing w:val="21"/>
          <w:sz w:val="22"/>
          <w:szCs w:val="22"/>
        </w:rPr>
        <w:t xml:space="preserve"> </w:t>
      </w:r>
      <w:r w:rsidRPr="00A6672E">
        <w:rPr>
          <w:rFonts w:cs="Arial"/>
          <w:sz w:val="22"/>
          <w:szCs w:val="22"/>
        </w:rPr>
        <w:t>must</w:t>
      </w:r>
      <w:r w:rsidRPr="00A6672E">
        <w:rPr>
          <w:rFonts w:cs="Arial"/>
          <w:spacing w:val="23"/>
          <w:sz w:val="22"/>
          <w:szCs w:val="22"/>
        </w:rPr>
        <w:t xml:space="preserve"> </w:t>
      </w:r>
      <w:r w:rsidRPr="00A6672E">
        <w:rPr>
          <w:rFonts w:cs="Arial"/>
          <w:sz w:val="22"/>
          <w:szCs w:val="22"/>
        </w:rPr>
        <w:t>be</w:t>
      </w:r>
      <w:r w:rsidRPr="00A6672E">
        <w:rPr>
          <w:rFonts w:cs="Arial"/>
          <w:w w:val="107"/>
          <w:sz w:val="22"/>
          <w:szCs w:val="22"/>
        </w:rPr>
        <w:t xml:space="preserve"> </w:t>
      </w:r>
      <w:r w:rsidRPr="00A6672E">
        <w:rPr>
          <w:rFonts w:cs="Arial"/>
          <w:sz w:val="22"/>
          <w:szCs w:val="22"/>
        </w:rPr>
        <w:t>communicated</w:t>
      </w:r>
      <w:r w:rsidRPr="00A6672E">
        <w:rPr>
          <w:rFonts w:cs="Arial"/>
          <w:spacing w:val="34"/>
          <w:sz w:val="22"/>
          <w:szCs w:val="22"/>
        </w:rPr>
        <w:t xml:space="preserve"> </w:t>
      </w:r>
      <w:r w:rsidRPr="00A6672E">
        <w:rPr>
          <w:rFonts w:cs="Arial"/>
          <w:sz w:val="22"/>
          <w:szCs w:val="22"/>
        </w:rPr>
        <w:t>to</w:t>
      </w:r>
      <w:r w:rsidRPr="00A6672E">
        <w:rPr>
          <w:rFonts w:cs="Arial"/>
          <w:spacing w:val="31"/>
          <w:sz w:val="22"/>
          <w:szCs w:val="22"/>
        </w:rPr>
        <w:t xml:space="preserve"> </w:t>
      </w:r>
      <w:r w:rsidRPr="00A6672E">
        <w:rPr>
          <w:rFonts w:cs="Arial"/>
          <w:sz w:val="22"/>
          <w:szCs w:val="22"/>
        </w:rPr>
        <w:t xml:space="preserve">employee.  </w:t>
      </w:r>
      <w:r w:rsidRPr="00A6672E">
        <w:rPr>
          <w:rFonts w:cs="Arial"/>
          <w:spacing w:val="12"/>
          <w:sz w:val="22"/>
          <w:szCs w:val="22"/>
        </w:rPr>
        <w:t xml:space="preserve"> </w:t>
      </w:r>
      <w:r w:rsidRPr="00A6672E">
        <w:rPr>
          <w:rFonts w:cs="Arial"/>
          <w:sz w:val="22"/>
          <w:szCs w:val="22"/>
        </w:rPr>
        <w:t>Executive</w:t>
      </w:r>
      <w:r w:rsidRPr="00A6672E">
        <w:rPr>
          <w:rFonts w:cs="Arial"/>
          <w:spacing w:val="27"/>
          <w:sz w:val="22"/>
          <w:szCs w:val="22"/>
        </w:rPr>
        <w:t xml:space="preserve"> </w:t>
      </w:r>
      <w:r w:rsidRPr="00A6672E">
        <w:rPr>
          <w:rFonts w:cs="Arial"/>
          <w:sz w:val="22"/>
          <w:szCs w:val="22"/>
        </w:rPr>
        <w:t>management</w:t>
      </w:r>
      <w:r w:rsidRPr="00A6672E">
        <w:rPr>
          <w:rFonts w:cs="Arial"/>
          <w:spacing w:val="28"/>
          <w:sz w:val="22"/>
          <w:szCs w:val="22"/>
        </w:rPr>
        <w:t xml:space="preserve"> </w:t>
      </w:r>
      <w:r w:rsidRPr="00A6672E">
        <w:rPr>
          <w:rFonts w:cs="Arial"/>
          <w:sz w:val="22"/>
          <w:szCs w:val="22"/>
        </w:rPr>
        <w:t>will</w:t>
      </w:r>
      <w:r w:rsidRPr="00A6672E">
        <w:rPr>
          <w:rFonts w:cs="Arial"/>
          <w:spacing w:val="40"/>
          <w:sz w:val="22"/>
          <w:szCs w:val="22"/>
        </w:rPr>
        <w:t xml:space="preserve"> </w:t>
      </w:r>
      <w:r w:rsidRPr="00A6672E">
        <w:rPr>
          <w:rFonts w:cs="Arial"/>
          <w:sz w:val="22"/>
          <w:szCs w:val="22"/>
        </w:rPr>
        <w:t>review</w:t>
      </w:r>
      <w:r w:rsidRPr="00A6672E">
        <w:rPr>
          <w:rFonts w:cs="Arial"/>
          <w:spacing w:val="-2"/>
          <w:sz w:val="22"/>
          <w:szCs w:val="22"/>
        </w:rPr>
        <w:t xml:space="preserve"> </w:t>
      </w:r>
      <w:r w:rsidRPr="00A6672E">
        <w:rPr>
          <w:rFonts w:cs="Arial"/>
          <w:sz w:val="22"/>
          <w:szCs w:val="22"/>
        </w:rPr>
        <w:t>job</w:t>
      </w:r>
      <w:r w:rsidRPr="00A6672E">
        <w:rPr>
          <w:rFonts w:cs="Arial"/>
          <w:spacing w:val="42"/>
          <w:sz w:val="22"/>
          <w:szCs w:val="22"/>
        </w:rPr>
        <w:t xml:space="preserve"> </w:t>
      </w:r>
      <w:r w:rsidRPr="00A6672E">
        <w:rPr>
          <w:rFonts w:cs="Arial"/>
          <w:sz w:val="22"/>
          <w:szCs w:val="22"/>
        </w:rPr>
        <w:t>description</w:t>
      </w:r>
      <w:r w:rsidRPr="00A6672E">
        <w:rPr>
          <w:rFonts w:cs="Arial"/>
          <w:spacing w:val="34"/>
          <w:sz w:val="22"/>
          <w:szCs w:val="22"/>
        </w:rPr>
        <w:t xml:space="preserve"> </w:t>
      </w:r>
      <w:r w:rsidRPr="00A6672E">
        <w:rPr>
          <w:rFonts w:cs="Arial"/>
          <w:sz w:val="22"/>
          <w:szCs w:val="22"/>
        </w:rPr>
        <w:t>on</w:t>
      </w:r>
      <w:r w:rsidRPr="00A6672E">
        <w:rPr>
          <w:rFonts w:cs="Arial"/>
          <w:spacing w:val="25"/>
          <w:sz w:val="22"/>
          <w:szCs w:val="22"/>
        </w:rPr>
        <w:t xml:space="preserve"> </w:t>
      </w:r>
      <w:r w:rsidRPr="00A6672E">
        <w:rPr>
          <w:rFonts w:cs="Arial"/>
          <w:sz w:val="22"/>
          <w:szCs w:val="22"/>
        </w:rPr>
        <w:t>an</w:t>
      </w:r>
      <w:r w:rsidRPr="00A6672E">
        <w:rPr>
          <w:rFonts w:cs="Arial"/>
          <w:spacing w:val="19"/>
          <w:sz w:val="22"/>
          <w:szCs w:val="22"/>
        </w:rPr>
        <w:t xml:space="preserve"> </w:t>
      </w:r>
      <w:r w:rsidRPr="00A6672E">
        <w:rPr>
          <w:rFonts w:cs="Arial"/>
          <w:sz w:val="22"/>
          <w:szCs w:val="22"/>
        </w:rPr>
        <w:t>as</w:t>
      </w:r>
      <w:r w:rsidRPr="00A6672E">
        <w:rPr>
          <w:rFonts w:cs="Arial"/>
          <w:spacing w:val="24"/>
          <w:sz w:val="22"/>
          <w:szCs w:val="22"/>
        </w:rPr>
        <w:t xml:space="preserve"> </w:t>
      </w:r>
      <w:r w:rsidRPr="00A6672E">
        <w:rPr>
          <w:rFonts w:cs="Arial"/>
          <w:sz w:val="22"/>
          <w:szCs w:val="22"/>
        </w:rPr>
        <w:t>needed</w:t>
      </w:r>
      <w:r w:rsidRPr="00A6672E">
        <w:rPr>
          <w:rFonts w:cs="Arial"/>
          <w:w w:val="103"/>
          <w:sz w:val="22"/>
          <w:szCs w:val="22"/>
        </w:rPr>
        <w:t xml:space="preserve"> </w:t>
      </w:r>
      <w:r w:rsidRPr="00A6672E">
        <w:rPr>
          <w:rFonts w:cs="Arial"/>
          <w:sz w:val="22"/>
          <w:szCs w:val="22"/>
        </w:rPr>
        <w:t>basis</w:t>
      </w:r>
      <w:r w:rsidRPr="00A6672E">
        <w:rPr>
          <w:rFonts w:cs="Arial"/>
          <w:spacing w:val="25"/>
          <w:sz w:val="22"/>
          <w:szCs w:val="22"/>
        </w:rPr>
        <w:t xml:space="preserve"> </w:t>
      </w:r>
      <w:r w:rsidRPr="00A6672E">
        <w:rPr>
          <w:rFonts w:cs="Arial"/>
          <w:sz w:val="22"/>
          <w:szCs w:val="22"/>
        </w:rPr>
        <w:t>and</w:t>
      </w:r>
      <w:r w:rsidRPr="00A6672E">
        <w:rPr>
          <w:rFonts w:cs="Arial"/>
          <w:spacing w:val="16"/>
          <w:sz w:val="22"/>
          <w:szCs w:val="22"/>
        </w:rPr>
        <w:t xml:space="preserve"> </w:t>
      </w:r>
      <w:r w:rsidRPr="00A6672E">
        <w:rPr>
          <w:rFonts w:cs="Arial"/>
          <w:sz w:val="22"/>
          <w:szCs w:val="22"/>
        </w:rPr>
        <w:t>annually</w:t>
      </w:r>
      <w:r w:rsidRPr="00A6672E">
        <w:rPr>
          <w:rFonts w:cs="Arial"/>
          <w:spacing w:val="43"/>
          <w:sz w:val="22"/>
          <w:szCs w:val="22"/>
        </w:rPr>
        <w:t xml:space="preserve"> </w:t>
      </w:r>
      <w:r w:rsidRPr="00A6672E">
        <w:rPr>
          <w:rFonts w:cs="Arial"/>
          <w:sz w:val="22"/>
          <w:szCs w:val="22"/>
        </w:rPr>
        <w:t>at</w:t>
      </w:r>
      <w:r w:rsidRPr="00A6672E">
        <w:rPr>
          <w:rFonts w:cs="Arial"/>
          <w:spacing w:val="26"/>
          <w:sz w:val="22"/>
          <w:szCs w:val="22"/>
        </w:rPr>
        <w:t xml:space="preserve"> </w:t>
      </w:r>
      <w:r w:rsidRPr="00A6672E">
        <w:rPr>
          <w:rFonts w:cs="Arial"/>
          <w:sz w:val="22"/>
          <w:szCs w:val="22"/>
        </w:rPr>
        <w:t>a</w:t>
      </w:r>
      <w:r w:rsidRPr="00A6672E">
        <w:rPr>
          <w:rFonts w:cs="Arial"/>
          <w:spacing w:val="15"/>
          <w:sz w:val="22"/>
          <w:szCs w:val="22"/>
        </w:rPr>
        <w:t xml:space="preserve"> </w:t>
      </w:r>
      <w:r w:rsidRPr="00A6672E">
        <w:rPr>
          <w:rFonts w:cs="Arial"/>
          <w:sz w:val="22"/>
          <w:szCs w:val="22"/>
        </w:rPr>
        <w:t>minimum.</w:t>
      </w:r>
    </w:p>
    <w:p w14:paraId="1247D010" w14:textId="7F74BEF9" w:rsidR="00A6672E" w:rsidRPr="00A6672E" w:rsidRDefault="00A6672E" w:rsidP="008A50BF">
      <w:pPr>
        <w:pStyle w:val="BodyText"/>
        <w:spacing w:before="100" w:beforeAutospacing="1" w:after="100" w:afterAutospacing="1"/>
        <w:ind w:left="0" w:right="18" w:firstLine="9"/>
        <w:jc w:val="both"/>
        <w:rPr>
          <w:rFonts w:cs="Arial"/>
          <w:w w:val="105"/>
          <w:sz w:val="22"/>
          <w:szCs w:val="22"/>
        </w:rPr>
      </w:pPr>
      <w:r w:rsidRPr="00A6672E">
        <w:rPr>
          <w:rFonts w:cs="Arial"/>
          <w:w w:val="105"/>
          <w:sz w:val="22"/>
          <w:szCs w:val="22"/>
        </w:rPr>
        <w:t>By</w:t>
      </w:r>
      <w:r w:rsidRPr="00A6672E">
        <w:rPr>
          <w:rFonts w:cs="Arial"/>
          <w:spacing w:val="43"/>
          <w:w w:val="105"/>
          <w:sz w:val="22"/>
          <w:szCs w:val="22"/>
        </w:rPr>
        <w:t xml:space="preserve"> </w:t>
      </w:r>
      <w:r w:rsidRPr="00A6672E">
        <w:rPr>
          <w:rFonts w:cs="Arial"/>
          <w:w w:val="105"/>
          <w:sz w:val="22"/>
          <w:szCs w:val="22"/>
        </w:rPr>
        <w:t xml:space="preserve">signing below, </w:t>
      </w:r>
      <w:r w:rsidRPr="00A6672E">
        <w:rPr>
          <w:rFonts w:cs="Arial"/>
          <w:w w:val="105"/>
          <w:sz w:val="22"/>
          <w:szCs w:val="22"/>
        </w:rPr>
        <w:t>__________________________</w:t>
      </w:r>
      <w:r w:rsidRPr="00A6672E">
        <w:rPr>
          <w:rFonts w:cs="Arial"/>
          <w:w w:val="105"/>
          <w:sz w:val="22"/>
          <w:szCs w:val="22"/>
        </w:rPr>
        <w:t>(employee</w:t>
      </w:r>
      <w:r w:rsidRPr="00A6672E">
        <w:rPr>
          <w:rFonts w:cs="Arial"/>
          <w:spacing w:val="48"/>
          <w:w w:val="105"/>
          <w:sz w:val="22"/>
          <w:szCs w:val="22"/>
        </w:rPr>
        <w:t xml:space="preserve"> </w:t>
      </w:r>
      <w:r w:rsidRPr="00A6672E">
        <w:rPr>
          <w:rFonts w:cs="Arial"/>
          <w:w w:val="105"/>
          <w:sz w:val="22"/>
          <w:szCs w:val="22"/>
        </w:rPr>
        <w:t>name)</w:t>
      </w:r>
      <w:r w:rsidRPr="00A6672E">
        <w:rPr>
          <w:rFonts w:cs="Arial"/>
          <w:spacing w:val="51"/>
          <w:w w:val="105"/>
          <w:sz w:val="22"/>
          <w:szCs w:val="22"/>
        </w:rPr>
        <w:t xml:space="preserve"> </w:t>
      </w:r>
      <w:r w:rsidRPr="00A6672E">
        <w:rPr>
          <w:rFonts w:cs="Arial"/>
          <w:w w:val="105"/>
          <w:sz w:val="22"/>
          <w:szCs w:val="22"/>
        </w:rPr>
        <w:t>agrees</w:t>
      </w:r>
      <w:r w:rsidRPr="00A6672E">
        <w:rPr>
          <w:rFonts w:cs="Arial"/>
          <w:spacing w:val="49"/>
          <w:w w:val="105"/>
          <w:sz w:val="22"/>
          <w:szCs w:val="22"/>
        </w:rPr>
        <w:t xml:space="preserve"> </w:t>
      </w:r>
      <w:r w:rsidRPr="00A6672E">
        <w:rPr>
          <w:rFonts w:cs="Arial"/>
          <w:w w:val="105"/>
          <w:sz w:val="22"/>
          <w:szCs w:val="22"/>
        </w:rPr>
        <w:t>to</w:t>
      </w:r>
      <w:r w:rsidRPr="00A6672E">
        <w:rPr>
          <w:rFonts w:cs="Arial"/>
          <w:spacing w:val="34"/>
          <w:w w:val="105"/>
          <w:sz w:val="22"/>
          <w:szCs w:val="22"/>
        </w:rPr>
        <w:t xml:space="preserve"> </w:t>
      </w:r>
      <w:r w:rsidRPr="00A6672E">
        <w:rPr>
          <w:rFonts w:cs="Arial"/>
          <w:w w:val="105"/>
          <w:sz w:val="22"/>
          <w:szCs w:val="22"/>
        </w:rPr>
        <w:t>the</w:t>
      </w:r>
      <w:r w:rsidRPr="00A6672E">
        <w:rPr>
          <w:rFonts w:cs="Arial"/>
          <w:spacing w:val="44"/>
          <w:w w:val="105"/>
          <w:sz w:val="22"/>
          <w:szCs w:val="22"/>
        </w:rPr>
        <w:t xml:space="preserve"> </w:t>
      </w:r>
      <w:r w:rsidRPr="00A6672E">
        <w:rPr>
          <w:rFonts w:cs="Arial"/>
          <w:w w:val="105"/>
          <w:sz w:val="22"/>
          <w:szCs w:val="22"/>
        </w:rPr>
        <w:t>terms</w:t>
      </w:r>
      <w:r w:rsidRPr="00A6672E">
        <w:rPr>
          <w:rFonts w:cs="Arial"/>
          <w:spacing w:val="47"/>
          <w:w w:val="105"/>
          <w:sz w:val="22"/>
          <w:szCs w:val="22"/>
        </w:rPr>
        <w:t xml:space="preserve"> </w:t>
      </w:r>
      <w:r w:rsidRPr="00A6672E">
        <w:rPr>
          <w:rFonts w:cs="Arial"/>
          <w:w w:val="105"/>
          <w:sz w:val="22"/>
          <w:szCs w:val="22"/>
        </w:rPr>
        <w:t>detailed</w:t>
      </w:r>
      <w:r w:rsidRPr="00A6672E">
        <w:rPr>
          <w:rFonts w:cs="Arial"/>
          <w:spacing w:val="53"/>
          <w:w w:val="105"/>
          <w:sz w:val="22"/>
          <w:szCs w:val="22"/>
        </w:rPr>
        <w:t xml:space="preserve"> </w:t>
      </w:r>
      <w:r w:rsidRPr="00A6672E">
        <w:rPr>
          <w:rFonts w:cs="Arial"/>
          <w:w w:val="105"/>
          <w:sz w:val="22"/>
          <w:szCs w:val="22"/>
        </w:rPr>
        <w:t>in</w:t>
      </w:r>
      <w:r w:rsidRPr="00A6672E">
        <w:rPr>
          <w:rFonts w:cs="Arial"/>
          <w:spacing w:val="26"/>
          <w:w w:val="105"/>
          <w:sz w:val="22"/>
          <w:szCs w:val="22"/>
        </w:rPr>
        <w:t xml:space="preserve"> </w:t>
      </w:r>
      <w:r w:rsidRPr="00A6672E">
        <w:rPr>
          <w:rFonts w:cs="Arial"/>
          <w:w w:val="105"/>
          <w:sz w:val="22"/>
          <w:szCs w:val="22"/>
        </w:rPr>
        <w:t xml:space="preserve">this </w:t>
      </w:r>
      <w:r w:rsidRPr="00A6672E">
        <w:rPr>
          <w:rFonts w:cs="Arial"/>
          <w:w w:val="105"/>
          <w:sz w:val="22"/>
          <w:szCs w:val="22"/>
        </w:rPr>
        <w:t>Affordable Housing Asset Manager</w:t>
      </w:r>
      <w:r w:rsidRPr="00A6672E">
        <w:rPr>
          <w:rFonts w:cs="Arial"/>
          <w:w w:val="105"/>
          <w:sz w:val="22"/>
          <w:szCs w:val="22"/>
        </w:rPr>
        <w:t xml:space="preserve"> job</w:t>
      </w:r>
      <w:r w:rsidRPr="00A6672E">
        <w:rPr>
          <w:rFonts w:cs="Arial"/>
          <w:spacing w:val="44"/>
          <w:w w:val="105"/>
          <w:sz w:val="22"/>
          <w:szCs w:val="22"/>
        </w:rPr>
        <w:t xml:space="preserve"> </w:t>
      </w:r>
      <w:r w:rsidRPr="00A6672E">
        <w:rPr>
          <w:rFonts w:cs="Arial"/>
          <w:w w:val="105"/>
          <w:sz w:val="22"/>
          <w:szCs w:val="22"/>
        </w:rPr>
        <w:t>description</w:t>
      </w:r>
      <w:r w:rsidRPr="00A6672E">
        <w:rPr>
          <w:rFonts w:cs="Arial"/>
          <w:spacing w:val="29"/>
          <w:w w:val="105"/>
          <w:sz w:val="22"/>
          <w:szCs w:val="22"/>
        </w:rPr>
        <w:t xml:space="preserve"> </w:t>
      </w:r>
      <w:r w:rsidRPr="00A6672E">
        <w:rPr>
          <w:rFonts w:cs="Arial"/>
          <w:w w:val="105"/>
          <w:sz w:val="22"/>
          <w:szCs w:val="22"/>
        </w:rPr>
        <w:t>with</w:t>
      </w:r>
      <w:r w:rsidRPr="00A6672E">
        <w:rPr>
          <w:rFonts w:cs="Arial"/>
          <w:spacing w:val="48"/>
          <w:w w:val="105"/>
          <w:sz w:val="22"/>
          <w:szCs w:val="22"/>
        </w:rPr>
        <w:t xml:space="preserve"> </w:t>
      </w:r>
      <w:r w:rsidRPr="00A6672E">
        <w:rPr>
          <w:rFonts w:cs="Arial"/>
          <w:w w:val="105"/>
          <w:sz w:val="22"/>
          <w:szCs w:val="22"/>
        </w:rPr>
        <w:t>recommended</w:t>
      </w:r>
      <w:r w:rsidRPr="00A6672E">
        <w:rPr>
          <w:rFonts w:cs="Arial"/>
          <w:spacing w:val="44"/>
          <w:w w:val="105"/>
          <w:sz w:val="22"/>
          <w:szCs w:val="22"/>
        </w:rPr>
        <w:t xml:space="preserve"> </w:t>
      </w:r>
      <w:r w:rsidRPr="00A6672E">
        <w:rPr>
          <w:rFonts w:cs="Arial"/>
          <w:w w:val="105"/>
          <w:sz w:val="22"/>
          <w:szCs w:val="22"/>
        </w:rPr>
        <w:t>performance</w:t>
      </w:r>
      <w:r w:rsidRPr="00A6672E">
        <w:rPr>
          <w:rFonts w:cs="Arial"/>
          <w:spacing w:val="44"/>
          <w:w w:val="105"/>
          <w:sz w:val="22"/>
          <w:szCs w:val="22"/>
        </w:rPr>
        <w:t xml:space="preserve"> </w:t>
      </w:r>
      <w:r w:rsidRPr="00A6672E">
        <w:rPr>
          <w:rFonts w:cs="Arial"/>
          <w:w w:val="105"/>
          <w:sz w:val="22"/>
          <w:szCs w:val="22"/>
        </w:rPr>
        <w:t>goals</w:t>
      </w:r>
      <w:r w:rsidRPr="00A6672E">
        <w:rPr>
          <w:rFonts w:cs="Arial"/>
          <w:w w:val="105"/>
          <w:sz w:val="22"/>
          <w:szCs w:val="22"/>
        </w:rPr>
        <w:t xml:space="preserve"> if applicable and accepts the position terms as outlined in the official employment office letter.  </w:t>
      </w:r>
      <w:r w:rsidRPr="00A6672E">
        <w:rPr>
          <w:rFonts w:cs="Arial"/>
          <w:w w:val="105"/>
          <w:sz w:val="22"/>
          <w:szCs w:val="22"/>
        </w:rPr>
        <w:t>Employee</w:t>
      </w:r>
      <w:r w:rsidRPr="00A6672E">
        <w:rPr>
          <w:rFonts w:cs="Arial"/>
          <w:spacing w:val="40"/>
          <w:w w:val="105"/>
          <w:sz w:val="22"/>
          <w:szCs w:val="22"/>
        </w:rPr>
        <w:t xml:space="preserve"> </w:t>
      </w:r>
      <w:r w:rsidRPr="00A6672E">
        <w:rPr>
          <w:rFonts w:cs="Arial"/>
          <w:w w:val="105"/>
          <w:sz w:val="22"/>
          <w:szCs w:val="22"/>
        </w:rPr>
        <w:t>performance</w:t>
      </w:r>
      <w:r w:rsidRPr="00A6672E">
        <w:rPr>
          <w:rFonts w:cs="Arial"/>
          <w:spacing w:val="43"/>
          <w:w w:val="105"/>
          <w:sz w:val="22"/>
          <w:szCs w:val="22"/>
        </w:rPr>
        <w:t xml:space="preserve"> </w:t>
      </w:r>
      <w:r w:rsidRPr="00A6672E">
        <w:rPr>
          <w:rFonts w:cs="Arial"/>
          <w:w w:val="105"/>
          <w:sz w:val="22"/>
          <w:szCs w:val="22"/>
        </w:rPr>
        <w:t>will</w:t>
      </w:r>
      <w:r w:rsidRPr="00A6672E">
        <w:rPr>
          <w:rFonts w:cs="Arial"/>
          <w:spacing w:val="45"/>
          <w:w w:val="105"/>
          <w:sz w:val="22"/>
          <w:szCs w:val="22"/>
        </w:rPr>
        <w:t xml:space="preserve"> </w:t>
      </w:r>
      <w:r w:rsidRPr="00A6672E">
        <w:rPr>
          <w:rFonts w:cs="Arial"/>
          <w:w w:val="105"/>
          <w:sz w:val="22"/>
          <w:szCs w:val="22"/>
        </w:rPr>
        <w:t>be</w:t>
      </w:r>
      <w:r w:rsidRPr="00A6672E">
        <w:rPr>
          <w:rFonts w:cs="Arial"/>
          <w:spacing w:val="26"/>
          <w:w w:val="105"/>
          <w:sz w:val="22"/>
          <w:szCs w:val="22"/>
        </w:rPr>
        <w:t xml:space="preserve"> </w:t>
      </w:r>
      <w:r w:rsidRPr="00A6672E">
        <w:rPr>
          <w:rFonts w:cs="Arial"/>
          <w:w w:val="105"/>
          <w:sz w:val="22"/>
          <w:szCs w:val="22"/>
        </w:rPr>
        <w:t>formally</w:t>
      </w:r>
      <w:r w:rsidRPr="00A6672E">
        <w:rPr>
          <w:rFonts w:cs="Arial"/>
          <w:spacing w:val="1"/>
          <w:w w:val="105"/>
          <w:sz w:val="22"/>
          <w:szCs w:val="22"/>
        </w:rPr>
        <w:t xml:space="preserve"> </w:t>
      </w:r>
      <w:r w:rsidRPr="00A6672E">
        <w:rPr>
          <w:rFonts w:cs="Arial"/>
          <w:w w:val="105"/>
          <w:sz w:val="22"/>
          <w:szCs w:val="22"/>
        </w:rPr>
        <w:t>reviewed on a regular basis and</w:t>
      </w:r>
      <w:r w:rsidRPr="00A6672E">
        <w:rPr>
          <w:rFonts w:cs="Arial"/>
          <w:spacing w:val="34"/>
          <w:w w:val="105"/>
          <w:sz w:val="22"/>
          <w:szCs w:val="22"/>
        </w:rPr>
        <w:t xml:space="preserve"> </w:t>
      </w:r>
      <w:r w:rsidRPr="00A6672E">
        <w:rPr>
          <w:rFonts w:cs="Arial"/>
          <w:w w:val="105"/>
          <w:sz w:val="22"/>
          <w:szCs w:val="22"/>
        </w:rPr>
        <w:t>documented</w:t>
      </w:r>
      <w:r w:rsidRPr="00A6672E">
        <w:rPr>
          <w:rFonts w:cs="Arial"/>
          <w:spacing w:val="54"/>
          <w:w w:val="105"/>
          <w:sz w:val="22"/>
          <w:szCs w:val="22"/>
        </w:rPr>
        <w:t xml:space="preserve"> </w:t>
      </w:r>
      <w:r w:rsidRPr="00A6672E">
        <w:rPr>
          <w:rFonts w:cs="Arial"/>
          <w:w w:val="105"/>
          <w:sz w:val="22"/>
          <w:szCs w:val="22"/>
        </w:rPr>
        <w:t>by</w:t>
      </w:r>
      <w:r w:rsidRPr="00A6672E">
        <w:rPr>
          <w:rFonts w:cs="Arial"/>
          <w:spacing w:val="40"/>
          <w:w w:val="105"/>
          <w:sz w:val="22"/>
          <w:szCs w:val="22"/>
        </w:rPr>
        <w:t xml:space="preserve"> </w:t>
      </w:r>
      <w:r w:rsidRPr="00A6672E">
        <w:rPr>
          <w:rFonts w:cs="Arial"/>
          <w:w w:val="105"/>
          <w:sz w:val="22"/>
          <w:szCs w:val="22"/>
        </w:rPr>
        <w:t>management</w:t>
      </w:r>
      <w:r w:rsidRPr="00A6672E">
        <w:rPr>
          <w:rFonts w:cs="Arial"/>
          <w:spacing w:val="48"/>
          <w:w w:val="105"/>
          <w:sz w:val="22"/>
          <w:szCs w:val="22"/>
        </w:rPr>
        <w:t xml:space="preserve"> </w:t>
      </w:r>
      <w:r w:rsidRPr="00A6672E">
        <w:rPr>
          <w:rFonts w:cs="Arial"/>
          <w:w w:val="105"/>
          <w:sz w:val="22"/>
          <w:szCs w:val="22"/>
        </w:rPr>
        <w:t>annually</w:t>
      </w:r>
      <w:r w:rsidRPr="00A6672E">
        <w:rPr>
          <w:rFonts w:cs="Arial"/>
          <w:spacing w:val="4"/>
          <w:w w:val="105"/>
          <w:sz w:val="22"/>
          <w:szCs w:val="22"/>
        </w:rPr>
        <w:t xml:space="preserve"> </w:t>
      </w:r>
      <w:r w:rsidRPr="00A6672E">
        <w:rPr>
          <w:rFonts w:cs="Arial"/>
          <w:w w:val="105"/>
          <w:sz w:val="22"/>
          <w:szCs w:val="22"/>
        </w:rPr>
        <w:t>or</w:t>
      </w:r>
      <w:r w:rsidRPr="00A6672E">
        <w:rPr>
          <w:rFonts w:cs="Arial"/>
          <w:spacing w:val="-7"/>
          <w:w w:val="105"/>
          <w:sz w:val="22"/>
          <w:szCs w:val="22"/>
        </w:rPr>
        <w:t xml:space="preserve"> </w:t>
      </w:r>
      <w:r w:rsidRPr="00A6672E">
        <w:rPr>
          <w:rFonts w:cs="Arial"/>
          <w:w w:val="105"/>
          <w:sz w:val="22"/>
          <w:szCs w:val="22"/>
        </w:rPr>
        <w:t>as</w:t>
      </w:r>
      <w:r w:rsidRPr="00A6672E">
        <w:rPr>
          <w:rFonts w:cs="Arial"/>
          <w:spacing w:val="-5"/>
          <w:w w:val="105"/>
          <w:sz w:val="22"/>
          <w:szCs w:val="22"/>
        </w:rPr>
        <w:t xml:space="preserve"> </w:t>
      </w:r>
      <w:r w:rsidRPr="00A6672E">
        <w:rPr>
          <w:rFonts w:cs="Arial"/>
          <w:w w:val="105"/>
          <w:sz w:val="22"/>
          <w:szCs w:val="22"/>
        </w:rPr>
        <w:t>needed.</w:t>
      </w:r>
    </w:p>
    <w:p w14:paraId="3BA9B427" w14:textId="77777777" w:rsidR="00A6672E" w:rsidRPr="00A6672E" w:rsidRDefault="00A6672E" w:rsidP="00A6672E">
      <w:pPr>
        <w:tabs>
          <w:tab w:val="left" w:pos="1521"/>
        </w:tabs>
        <w:spacing w:before="12"/>
        <w:ind w:right="592"/>
        <w:jc w:val="both"/>
        <w:rPr>
          <w:rFonts w:ascii="Arial" w:hAnsi="Arial" w:cs="Arial"/>
        </w:rPr>
      </w:pPr>
    </w:p>
    <w:p w14:paraId="7B46BF91" w14:textId="4073AA11" w:rsidR="00A6672E" w:rsidRPr="00A6672E" w:rsidRDefault="00A6672E" w:rsidP="00A6672E">
      <w:pPr>
        <w:tabs>
          <w:tab w:val="left" w:pos="0"/>
        </w:tabs>
        <w:spacing w:after="0" w:line="240" w:lineRule="auto"/>
        <w:ind w:right="592"/>
        <w:jc w:val="both"/>
        <w:rPr>
          <w:rFonts w:ascii="Arial" w:hAnsi="Arial" w:cs="Arial"/>
        </w:rPr>
      </w:pPr>
      <w:r w:rsidRPr="00A6672E">
        <w:rPr>
          <w:rFonts w:ascii="Arial" w:hAnsi="Arial" w:cs="Arial"/>
        </w:rPr>
        <w:t>_______________________</w:t>
      </w:r>
      <w:r w:rsidRPr="00A6672E">
        <w:rPr>
          <w:rFonts w:ascii="Arial" w:hAnsi="Arial" w:cs="Arial"/>
        </w:rPr>
        <w:tab/>
      </w:r>
      <w:r w:rsidRPr="00A6672E">
        <w:rPr>
          <w:rFonts w:ascii="Arial" w:hAnsi="Arial" w:cs="Arial"/>
        </w:rPr>
        <w:tab/>
      </w:r>
      <w:r w:rsidRPr="00A6672E">
        <w:rPr>
          <w:rFonts w:ascii="Arial" w:hAnsi="Arial" w:cs="Arial"/>
        </w:rPr>
        <w:tab/>
      </w:r>
      <w:r w:rsidRPr="00A6672E">
        <w:rPr>
          <w:rFonts w:ascii="Arial" w:hAnsi="Arial" w:cs="Arial"/>
        </w:rPr>
        <w:tab/>
      </w:r>
      <w:r w:rsidRPr="00A6672E">
        <w:rPr>
          <w:rFonts w:ascii="Arial" w:hAnsi="Arial" w:cs="Arial"/>
        </w:rPr>
        <w:t>_______________________</w:t>
      </w:r>
    </w:p>
    <w:p w14:paraId="22555FB5" w14:textId="2B45CF0B" w:rsidR="00A6672E" w:rsidRPr="00A6672E" w:rsidRDefault="00A6672E" w:rsidP="00A6672E">
      <w:pPr>
        <w:tabs>
          <w:tab w:val="left" w:pos="0"/>
          <w:tab w:val="left" w:pos="810"/>
          <w:tab w:val="left" w:pos="5040"/>
          <w:tab w:val="left" w:pos="5760"/>
        </w:tabs>
        <w:spacing w:after="0" w:line="240" w:lineRule="auto"/>
        <w:ind w:right="30"/>
        <w:rPr>
          <w:rFonts w:ascii="Arial" w:hAnsi="Arial" w:cs="Arial"/>
        </w:rPr>
      </w:pPr>
      <w:r w:rsidRPr="00A6672E">
        <w:rPr>
          <w:rFonts w:ascii="Arial" w:hAnsi="Arial" w:cs="Arial"/>
        </w:rPr>
        <w:t xml:space="preserve">Employee Name  </w:t>
      </w:r>
      <w:r w:rsidRPr="00A6672E">
        <w:rPr>
          <w:rFonts w:ascii="Arial" w:hAnsi="Arial" w:cs="Arial"/>
        </w:rPr>
        <w:tab/>
      </w:r>
      <w:r w:rsidRPr="00A6672E">
        <w:rPr>
          <w:rFonts w:ascii="Arial" w:hAnsi="Arial" w:cs="Arial"/>
        </w:rPr>
        <w:tab/>
        <w:t xml:space="preserve">Executive Director </w:t>
      </w:r>
      <w:r w:rsidRPr="00A6672E">
        <w:rPr>
          <w:rFonts w:ascii="Arial" w:hAnsi="Arial" w:cs="Arial"/>
        </w:rPr>
        <w:t>Signature</w:t>
      </w:r>
    </w:p>
    <w:p w14:paraId="4045625E" w14:textId="01EF2BC6" w:rsidR="00A6672E" w:rsidRPr="00A6672E" w:rsidRDefault="00A6672E" w:rsidP="00A6672E">
      <w:pPr>
        <w:tabs>
          <w:tab w:val="left" w:pos="0"/>
          <w:tab w:val="left" w:pos="810"/>
          <w:tab w:val="left" w:pos="5040"/>
          <w:tab w:val="left" w:pos="6030"/>
        </w:tabs>
        <w:spacing w:after="0" w:line="240" w:lineRule="auto"/>
        <w:ind w:right="30"/>
        <w:rPr>
          <w:rFonts w:ascii="Arial" w:hAnsi="Arial" w:cs="Arial"/>
        </w:rPr>
      </w:pPr>
    </w:p>
    <w:p w14:paraId="4F6F0C31" w14:textId="723395A8" w:rsidR="00A6672E" w:rsidRPr="00A6672E" w:rsidRDefault="00A6672E" w:rsidP="00A6672E">
      <w:pPr>
        <w:tabs>
          <w:tab w:val="left" w:pos="0"/>
          <w:tab w:val="left" w:pos="810"/>
          <w:tab w:val="left" w:pos="5040"/>
          <w:tab w:val="left" w:pos="6030"/>
        </w:tabs>
        <w:spacing w:after="0" w:line="240" w:lineRule="auto"/>
        <w:ind w:right="30"/>
        <w:rPr>
          <w:rFonts w:ascii="Arial" w:hAnsi="Arial" w:cs="Arial"/>
        </w:rPr>
      </w:pPr>
    </w:p>
    <w:p w14:paraId="4001476A" w14:textId="77777777" w:rsidR="00A6672E" w:rsidRPr="00A6672E" w:rsidRDefault="00A6672E" w:rsidP="00A6672E">
      <w:pPr>
        <w:tabs>
          <w:tab w:val="left" w:pos="0"/>
          <w:tab w:val="left" w:pos="810"/>
          <w:tab w:val="left" w:pos="5040"/>
          <w:tab w:val="left" w:pos="6030"/>
        </w:tabs>
        <w:spacing w:after="0" w:line="240" w:lineRule="auto"/>
        <w:ind w:right="30"/>
        <w:rPr>
          <w:rFonts w:ascii="Arial" w:hAnsi="Arial" w:cs="Arial"/>
        </w:rPr>
      </w:pPr>
    </w:p>
    <w:p w14:paraId="40DB9228" w14:textId="42CEB1E3" w:rsidR="00A6672E" w:rsidRPr="00A6672E" w:rsidRDefault="00A6672E" w:rsidP="00A6672E">
      <w:pPr>
        <w:tabs>
          <w:tab w:val="left" w:pos="0"/>
          <w:tab w:val="left" w:pos="810"/>
          <w:tab w:val="left" w:pos="5040"/>
          <w:tab w:val="left" w:pos="5760"/>
          <w:tab w:val="left" w:pos="6030"/>
        </w:tabs>
        <w:spacing w:after="0" w:line="240" w:lineRule="auto"/>
        <w:ind w:right="30"/>
        <w:rPr>
          <w:rFonts w:ascii="Arial" w:hAnsi="Arial" w:cs="Arial"/>
        </w:rPr>
      </w:pPr>
      <w:r w:rsidRPr="00A6672E">
        <w:rPr>
          <w:rFonts w:ascii="Arial" w:hAnsi="Arial" w:cs="Arial"/>
        </w:rPr>
        <w:t>_______________________</w:t>
      </w:r>
      <w:r w:rsidRPr="00A6672E">
        <w:rPr>
          <w:rFonts w:ascii="Arial" w:hAnsi="Arial" w:cs="Arial"/>
        </w:rPr>
        <w:tab/>
      </w:r>
      <w:r w:rsidRPr="00A6672E">
        <w:rPr>
          <w:rFonts w:ascii="Arial" w:hAnsi="Arial" w:cs="Arial"/>
        </w:rPr>
        <w:tab/>
      </w:r>
      <w:r w:rsidRPr="00A6672E">
        <w:rPr>
          <w:rFonts w:ascii="Arial" w:hAnsi="Arial" w:cs="Arial"/>
        </w:rPr>
        <w:t>_______________________</w:t>
      </w:r>
    </w:p>
    <w:p w14:paraId="4282D27C" w14:textId="16B5E88F" w:rsidR="00A6672E" w:rsidRPr="00A6672E" w:rsidRDefault="00A6672E" w:rsidP="00A6672E">
      <w:pPr>
        <w:tabs>
          <w:tab w:val="left" w:pos="0"/>
          <w:tab w:val="left" w:pos="810"/>
          <w:tab w:val="left" w:pos="5040"/>
        </w:tabs>
        <w:spacing w:after="0" w:line="240" w:lineRule="auto"/>
        <w:ind w:right="592"/>
        <w:rPr>
          <w:rFonts w:ascii="Arial" w:hAnsi="Arial" w:cs="Arial"/>
        </w:rPr>
      </w:pPr>
      <w:r w:rsidRPr="00A6672E">
        <w:rPr>
          <w:rFonts w:ascii="Arial" w:hAnsi="Arial" w:cs="Arial"/>
        </w:rPr>
        <w:t>Employee Signature</w:t>
      </w:r>
      <w:r w:rsidRPr="00A6672E">
        <w:rPr>
          <w:rFonts w:ascii="Arial" w:hAnsi="Arial" w:cs="Arial"/>
        </w:rPr>
        <w:tab/>
      </w:r>
      <w:r w:rsidRPr="00A6672E">
        <w:rPr>
          <w:rFonts w:ascii="Arial" w:hAnsi="Arial" w:cs="Arial"/>
        </w:rPr>
        <w:tab/>
      </w:r>
      <w:r w:rsidRPr="00A6672E">
        <w:rPr>
          <w:rFonts w:ascii="Arial" w:hAnsi="Arial" w:cs="Arial"/>
        </w:rPr>
        <w:t>Date</w:t>
      </w:r>
    </w:p>
    <w:p w14:paraId="2FD1C39A" w14:textId="0C1D913E" w:rsidR="00A6672E" w:rsidRPr="00A6672E" w:rsidRDefault="00A6672E" w:rsidP="00A6672E">
      <w:pPr>
        <w:tabs>
          <w:tab w:val="left" w:pos="0"/>
          <w:tab w:val="left" w:pos="810"/>
          <w:tab w:val="left" w:pos="5040"/>
        </w:tabs>
        <w:spacing w:after="0" w:line="240" w:lineRule="auto"/>
        <w:ind w:right="592"/>
        <w:rPr>
          <w:rFonts w:ascii="Arial" w:hAnsi="Arial" w:cs="Arial"/>
        </w:rPr>
      </w:pPr>
    </w:p>
    <w:p w14:paraId="6559A1EE" w14:textId="3AA62052" w:rsidR="00A6672E" w:rsidRPr="00A6672E" w:rsidRDefault="00A6672E" w:rsidP="00A6672E">
      <w:pPr>
        <w:tabs>
          <w:tab w:val="left" w:pos="0"/>
          <w:tab w:val="left" w:pos="810"/>
          <w:tab w:val="left" w:pos="5040"/>
        </w:tabs>
        <w:spacing w:after="0" w:line="240" w:lineRule="auto"/>
        <w:ind w:right="592"/>
        <w:rPr>
          <w:rFonts w:ascii="Arial" w:hAnsi="Arial" w:cs="Arial"/>
        </w:rPr>
      </w:pPr>
    </w:p>
    <w:p w14:paraId="1232C31B" w14:textId="77777777" w:rsidR="00A6672E" w:rsidRPr="00A6672E" w:rsidRDefault="00A6672E" w:rsidP="00A6672E">
      <w:pPr>
        <w:tabs>
          <w:tab w:val="left" w:pos="0"/>
          <w:tab w:val="left" w:pos="810"/>
          <w:tab w:val="left" w:pos="5040"/>
        </w:tabs>
        <w:spacing w:after="0" w:line="240" w:lineRule="auto"/>
        <w:ind w:right="592"/>
        <w:rPr>
          <w:rFonts w:ascii="Arial" w:hAnsi="Arial" w:cs="Arial"/>
        </w:rPr>
      </w:pPr>
    </w:p>
    <w:p w14:paraId="1D49BBA5" w14:textId="77777777" w:rsidR="00A6672E" w:rsidRPr="00A6672E" w:rsidRDefault="00A6672E" w:rsidP="00A6672E">
      <w:pPr>
        <w:tabs>
          <w:tab w:val="left" w:pos="0"/>
          <w:tab w:val="left" w:pos="810"/>
          <w:tab w:val="left" w:pos="5040"/>
        </w:tabs>
        <w:spacing w:after="0" w:line="240" w:lineRule="auto"/>
        <w:ind w:right="592"/>
        <w:rPr>
          <w:rFonts w:ascii="Arial" w:hAnsi="Arial" w:cs="Arial"/>
        </w:rPr>
      </w:pPr>
      <w:r w:rsidRPr="00A6672E">
        <w:rPr>
          <w:rFonts w:ascii="Arial" w:hAnsi="Arial" w:cs="Arial"/>
        </w:rPr>
        <w:t>_______________________</w:t>
      </w:r>
    </w:p>
    <w:p w14:paraId="30B07478" w14:textId="77777777" w:rsidR="00A6672E" w:rsidRPr="00A6672E" w:rsidRDefault="00A6672E" w:rsidP="00A6672E">
      <w:pPr>
        <w:tabs>
          <w:tab w:val="left" w:pos="0"/>
          <w:tab w:val="left" w:pos="810"/>
          <w:tab w:val="left" w:pos="5040"/>
        </w:tabs>
        <w:spacing w:after="0" w:line="240" w:lineRule="auto"/>
        <w:ind w:right="592"/>
        <w:rPr>
          <w:rFonts w:ascii="Arial" w:hAnsi="Arial" w:cs="Arial"/>
        </w:rPr>
      </w:pPr>
      <w:r w:rsidRPr="00A6672E">
        <w:rPr>
          <w:rFonts w:ascii="Arial" w:hAnsi="Arial" w:cs="Arial"/>
        </w:rPr>
        <w:t>Date</w:t>
      </w:r>
    </w:p>
    <w:p w14:paraId="28370C94" w14:textId="77777777" w:rsidR="00BA330E" w:rsidRPr="007A6233" w:rsidRDefault="00BA330E" w:rsidP="007A6233">
      <w:pPr>
        <w:spacing w:after="0" w:line="240" w:lineRule="auto"/>
        <w:rPr>
          <w:rFonts w:ascii="Arial" w:hAnsi="Arial" w:cs="Arial"/>
          <w:sz w:val="24"/>
          <w:szCs w:val="24"/>
        </w:rPr>
      </w:pPr>
    </w:p>
    <w:sectPr w:rsidR="00BA330E" w:rsidRPr="007A6233" w:rsidSect="008D30AF">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0DDF" w14:textId="77777777" w:rsidR="0020265C" w:rsidRDefault="0020265C" w:rsidP="00D031B8">
      <w:pPr>
        <w:spacing w:after="0" w:line="240" w:lineRule="auto"/>
      </w:pPr>
      <w:r>
        <w:separator/>
      </w:r>
    </w:p>
  </w:endnote>
  <w:endnote w:type="continuationSeparator" w:id="0">
    <w:p w14:paraId="75CA0EEB" w14:textId="77777777" w:rsidR="0020265C" w:rsidRDefault="0020265C" w:rsidP="00D0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FAB6" w14:textId="4CC0533C" w:rsidR="005C2908" w:rsidRPr="001C713A" w:rsidRDefault="005C2908" w:rsidP="001C713A">
    <w:pPr>
      <w:pStyle w:val="Footer"/>
      <w:tabs>
        <w:tab w:val="clear" w:pos="4680"/>
        <w:tab w:val="clear" w:pos="9360"/>
      </w:tabs>
      <w:rPr>
        <w:rFonts w:ascii="Arial" w:hAnsi="Arial" w:cs="Arial"/>
        <w:caps/>
        <w:noProof/>
        <w:color w:val="4F81BD" w:themeColor="accent1"/>
        <w:sz w:val="16"/>
        <w:szCs w:val="16"/>
      </w:rPr>
    </w:pPr>
    <w:r w:rsidRPr="001C713A">
      <w:rPr>
        <w:rFonts w:ascii="Arial" w:hAnsi="Arial" w:cs="Arial"/>
        <w:caps/>
        <w:sz w:val="16"/>
        <w:szCs w:val="16"/>
      </w:rPr>
      <w:fldChar w:fldCharType="begin"/>
    </w:r>
    <w:r w:rsidRPr="001C713A">
      <w:rPr>
        <w:rFonts w:ascii="Arial" w:hAnsi="Arial" w:cs="Arial"/>
        <w:caps/>
        <w:sz w:val="16"/>
        <w:szCs w:val="16"/>
      </w:rPr>
      <w:instrText xml:space="preserve"> PAGE   \* MERGEFORMAT </w:instrText>
    </w:r>
    <w:r w:rsidRPr="001C713A">
      <w:rPr>
        <w:rFonts w:ascii="Arial" w:hAnsi="Arial" w:cs="Arial"/>
        <w:caps/>
        <w:sz w:val="16"/>
        <w:szCs w:val="16"/>
      </w:rPr>
      <w:fldChar w:fldCharType="separate"/>
    </w:r>
    <w:r w:rsidRPr="001C713A">
      <w:rPr>
        <w:rFonts w:ascii="Arial" w:hAnsi="Arial" w:cs="Arial"/>
        <w:caps/>
        <w:noProof/>
        <w:sz w:val="16"/>
        <w:szCs w:val="16"/>
      </w:rPr>
      <w:t>2</w:t>
    </w:r>
    <w:r w:rsidRPr="001C713A">
      <w:rPr>
        <w:rFonts w:ascii="Arial" w:hAnsi="Arial" w:cs="Arial"/>
        <w:caps/>
        <w:noProof/>
        <w:sz w:val="16"/>
        <w:szCs w:val="16"/>
      </w:rPr>
      <w:fldChar w:fldCharType="end"/>
    </w:r>
    <w:r w:rsidR="001C713A" w:rsidRPr="001C713A">
      <w:rPr>
        <w:rFonts w:ascii="Arial" w:hAnsi="Arial" w:cs="Arial"/>
        <w:caps/>
        <w:noProof/>
        <w:sz w:val="16"/>
        <w:szCs w:val="16"/>
      </w:rPr>
      <w:tab/>
    </w:r>
    <w:r w:rsidRPr="001C713A">
      <w:rPr>
        <w:rFonts w:ascii="Arial" w:hAnsi="Arial" w:cs="Arial"/>
        <w:caps/>
        <w:noProof/>
        <w:sz w:val="16"/>
        <w:szCs w:val="16"/>
      </w:rPr>
      <w:tab/>
    </w:r>
    <w:r w:rsidRPr="001C713A">
      <w:rPr>
        <w:rFonts w:ascii="Arial" w:hAnsi="Arial" w:cs="Arial"/>
        <w:caps/>
        <w:noProof/>
        <w:sz w:val="16"/>
        <w:szCs w:val="16"/>
      </w:rPr>
      <w:tab/>
    </w:r>
    <w:r w:rsidRPr="001C713A">
      <w:rPr>
        <w:rFonts w:ascii="Arial" w:hAnsi="Arial" w:cs="Arial"/>
        <w:caps/>
        <w:noProof/>
        <w:sz w:val="16"/>
        <w:szCs w:val="16"/>
      </w:rPr>
      <w:tab/>
    </w:r>
    <w:r w:rsidRPr="001C713A">
      <w:rPr>
        <w:rFonts w:ascii="Arial" w:hAnsi="Arial" w:cs="Arial"/>
        <w:caps/>
        <w:noProof/>
        <w:sz w:val="16"/>
        <w:szCs w:val="16"/>
      </w:rPr>
      <w:tab/>
    </w:r>
    <w:r w:rsidRPr="001C713A">
      <w:rPr>
        <w:rFonts w:ascii="Arial" w:hAnsi="Arial" w:cs="Arial"/>
        <w:caps/>
        <w:noProof/>
        <w:sz w:val="16"/>
        <w:szCs w:val="16"/>
      </w:rPr>
      <w:tab/>
    </w:r>
    <w:r w:rsidRPr="001C713A">
      <w:rPr>
        <w:rFonts w:ascii="Arial" w:hAnsi="Arial" w:cs="Arial"/>
        <w:caps/>
        <w:noProof/>
        <w:sz w:val="16"/>
        <w:szCs w:val="16"/>
      </w:rPr>
      <w:tab/>
    </w:r>
    <w:r w:rsidRPr="001C713A">
      <w:rPr>
        <w:rFonts w:ascii="Arial" w:hAnsi="Arial" w:cs="Arial"/>
        <w:caps/>
        <w:noProof/>
        <w:sz w:val="16"/>
        <w:szCs w:val="16"/>
      </w:rPr>
      <w:tab/>
    </w:r>
    <w:r w:rsidRPr="001C713A">
      <w:rPr>
        <w:rFonts w:ascii="Arial" w:hAnsi="Arial" w:cs="Arial"/>
        <w:caps/>
        <w:noProof/>
        <w:sz w:val="16"/>
        <w:szCs w:val="16"/>
      </w:rPr>
      <w:tab/>
    </w:r>
    <w:r w:rsidRPr="001C713A">
      <w:rPr>
        <w:rFonts w:ascii="Arial" w:hAnsi="Arial" w:cs="Arial"/>
        <w:caps/>
        <w:noProof/>
        <w:sz w:val="16"/>
        <w:szCs w:val="16"/>
      </w:rPr>
      <w:tab/>
      <w:t xml:space="preserve">            </w:t>
    </w:r>
    <w:r w:rsidRPr="001C713A">
      <w:rPr>
        <w:rFonts w:ascii="Arial" w:hAnsi="Arial" w:cs="Arial"/>
        <w:caps/>
        <w:noProof/>
        <w:sz w:val="16"/>
        <w:szCs w:val="16"/>
      </w:rPr>
      <w:tab/>
    </w:r>
    <w:r w:rsidRPr="001C713A">
      <w:rPr>
        <w:rFonts w:ascii="Arial" w:hAnsi="Arial" w:cs="Arial"/>
        <w:caps/>
        <w:noProof/>
        <w:sz w:val="16"/>
        <w:szCs w:val="16"/>
      </w:rPr>
      <w:tab/>
    </w:r>
    <w:r w:rsidR="001C713A">
      <w:rPr>
        <w:rFonts w:ascii="Arial" w:hAnsi="Arial" w:cs="Arial"/>
        <w:caps/>
        <w:noProof/>
        <w:sz w:val="16"/>
        <w:szCs w:val="16"/>
      </w:rPr>
      <w:t xml:space="preserve">             </w:t>
    </w:r>
    <w:r w:rsidR="0065747A">
      <w:rPr>
        <w:rFonts w:ascii="Arial" w:hAnsi="Arial" w:cs="Arial"/>
        <w:caps/>
        <w:noProof/>
        <w:sz w:val="16"/>
        <w:szCs w:val="16"/>
      </w:rPr>
      <w:t>7</w:t>
    </w:r>
    <w:r w:rsidRPr="001C713A">
      <w:rPr>
        <w:rFonts w:ascii="Arial" w:hAnsi="Arial" w:cs="Arial"/>
        <w:caps/>
        <w:noProof/>
        <w:sz w:val="16"/>
        <w:szCs w:val="16"/>
      </w:rPr>
      <w:t>-20</w:t>
    </w:r>
    <w:r w:rsidR="0065747A">
      <w:rPr>
        <w:rFonts w:ascii="Arial" w:hAnsi="Arial" w:cs="Arial"/>
        <w:caps/>
        <w:noProof/>
        <w:sz w:val="16"/>
        <w:szCs w:val="16"/>
      </w:rPr>
      <w:t>22</w:t>
    </w:r>
  </w:p>
  <w:p w14:paraId="13B17431" w14:textId="77777777" w:rsidR="00D031B8" w:rsidRDefault="00D03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5D7C" w14:textId="77777777" w:rsidR="0020265C" w:rsidRDefault="0020265C" w:rsidP="00D031B8">
      <w:pPr>
        <w:spacing w:after="0" w:line="240" w:lineRule="auto"/>
      </w:pPr>
      <w:r>
        <w:separator/>
      </w:r>
    </w:p>
  </w:footnote>
  <w:footnote w:type="continuationSeparator" w:id="0">
    <w:p w14:paraId="1A830F54" w14:textId="77777777" w:rsidR="0020265C" w:rsidRDefault="0020265C" w:rsidP="00D03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49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977B45"/>
    <w:multiLevelType w:val="hybridMultilevel"/>
    <w:tmpl w:val="81AC425C"/>
    <w:lvl w:ilvl="0" w:tplc="75D29A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9B62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CC58CE"/>
    <w:multiLevelType w:val="hybridMultilevel"/>
    <w:tmpl w:val="508A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E75A39"/>
    <w:multiLevelType w:val="hybridMultilevel"/>
    <w:tmpl w:val="0B46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64135"/>
    <w:multiLevelType w:val="hybridMultilevel"/>
    <w:tmpl w:val="964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D6D8C"/>
    <w:multiLevelType w:val="hybridMultilevel"/>
    <w:tmpl w:val="D7CEA082"/>
    <w:lvl w:ilvl="0" w:tplc="04090001">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50CAB"/>
    <w:multiLevelType w:val="multilevel"/>
    <w:tmpl w:val="5114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00076"/>
    <w:multiLevelType w:val="multilevel"/>
    <w:tmpl w:val="A06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C43526"/>
    <w:multiLevelType w:val="multilevel"/>
    <w:tmpl w:val="634E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214081">
    <w:abstractNumId w:val="9"/>
  </w:num>
  <w:num w:numId="2" w16cid:durableId="1452044650">
    <w:abstractNumId w:val="7"/>
  </w:num>
  <w:num w:numId="3" w16cid:durableId="1777869290">
    <w:abstractNumId w:val="8"/>
  </w:num>
  <w:num w:numId="4" w16cid:durableId="1701396962">
    <w:abstractNumId w:val="0"/>
  </w:num>
  <w:num w:numId="5" w16cid:durableId="188490482">
    <w:abstractNumId w:val="2"/>
  </w:num>
  <w:num w:numId="6" w16cid:durableId="808865180">
    <w:abstractNumId w:val="1"/>
  </w:num>
  <w:num w:numId="7" w16cid:durableId="617680847">
    <w:abstractNumId w:val="6"/>
  </w:num>
  <w:num w:numId="8" w16cid:durableId="861671522">
    <w:abstractNumId w:val="4"/>
  </w:num>
  <w:num w:numId="9" w16cid:durableId="347172143">
    <w:abstractNumId w:val="9"/>
  </w:num>
  <w:num w:numId="10" w16cid:durableId="1439256185">
    <w:abstractNumId w:val="5"/>
  </w:num>
  <w:num w:numId="11" w16cid:durableId="190764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84"/>
    <w:rsid w:val="00005125"/>
    <w:rsid w:val="000233BF"/>
    <w:rsid w:val="0002453B"/>
    <w:rsid w:val="00036313"/>
    <w:rsid w:val="00046BDB"/>
    <w:rsid w:val="00066883"/>
    <w:rsid w:val="000D39D9"/>
    <w:rsid w:val="000F70D9"/>
    <w:rsid w:val="00110684"/>
    <w:rsid w:val="001306EF"/>
    <w:rsid w:val="001307B2"/>
    <w:rsid w:val="00132F95"/>
    <w:rsid w:val="00160995"/>
    <w:rsid w:val="001731D2"/>
    <w:rsid w:val="001804F4"/>
    <w:rsid w:val="001B4441"/>
    <w:rsid w:val="001C713A"/>
    <w:rsid w:val="001D3B5A"/>
    <w:rsid w:val="001F013F"/>
    <w:rsid w:val="00201D14"/>
    <w:rsid w:val="0020265C"/>
    <w:rsid w:val="002D09B3"/>
    <w:rsid w:val="0031354C"/>
    <w:rsid w:val="003466B9"/>
    <w:rsid w:val="00357FBA"/>
    <w:rsid w:val="003653A9"/>
    <w:rsid w:val="00372EB8"/>
    <w:rsid w:val="003C3A3D"/>
    <w:rsid w:val="003F6961"/>
    <w:rsid w:val="003F6FAE"/>
    <w:rsid w:val="004459B6"/>
    <w:rsid w:val="004867E3"/>
    <w:rsid w:val="00490C98"/>
    <w:rsid w:val="004C4EAD"/>
    <w:rsid w:val="004E28EF"/>
    <w:rsid w:val="0052666F"/>
    <w:rsid w:val="00557F91"/>
    <w:rsid w:val="00561C8A"/>
    <w:rsid w:val="00566798"/>
    <w:rsid w:val="00596E2E"/>
    <w:rsid w:val="005C2908"/>
    <w:rsid w:val="005F0E68"/>
    <w:rsid w:val="005F6FDD"/>
    <w:rsid w:val="0061487E"/>
    <w:rsid w:val="00630F66"/>
    <w:rsid w:val="00656C23"/>
    <w:rsid w:val="0065747A"/>
    <w:rsid w:val="006657CF"/>
    <w:rsid w:val="0067034A"/>
    <w:rsid w:val="006817E0"/>
    <w:rsid w:val="006C25E2"/>
    <w:rsid w:val="006C25E5"/>
    <w:rsid w:val="006C4AE4"/>
    <w:rsid w:val="00722302"/>
    <w:rsid w:val="0073217C"/>
    <w:rsid w:val="0075052A"/>
    <w:rsid w:val="00782C0A"/>
    <w:rsid w:val="007A6233"/>
    <w:rsid w:val="007C7F1A"/>
    <w:rsid w:val="008076EC"/>
    <w:rsid w:val="008121AC"/>
    <w:rsid w:val="00826FAF"/>
    <w:rsid w:val="00860628"/>
    <w:rsid w:val="00867C05"/>
    <w:rsid w:val="008A50BF"/>
    <w:rsid w:val="008D0F0F"/>
    <w:rsid w:val="008D30AF"/>
    <w:rsid w:val="008D35B6"/>
    <w:rsid w:val="008F0461"/>
    <w:rsid w:val="008F5914"/>
    <w:rsid w:val="008F5B83"/>
    <w:rsid w:val="00901D04"/>
    <w:rsid w:val="00907EE1"/>
    <w:rsid w:val="009379B1"/>
    <w:rsid w:val="00995869"/>
    <w:rsid w:val="009E75EC"/>
    <w:rsid w:val="009F5857"/>
    <w:rsid w:val="00A100F5"/>
    <w:rsid w:val="00A1772B"/>
    <w:rsid w:val="00A36521"/>
    <w:rsid w:val="00A5242E"/>
    <w:rsid w:val="00A54F11"/>
    <w:rsid w:val="00A56B1C"/>
    <w:rsid w:val="00A6672E"/>
    <w:rsid w:val="00A855AF"/>
    <w:rsid w:val="00A878AC"/>
    <w:rsid w:val="00A92C19"/>
    <w:rsid w:val="00AA3B94"/>
    <w:rsid w:val="00AC2B13"/>
    <w:rsid w:val="00AE6A02"/>
    <w:rsid w:val="00B12774"/>
    <w:rsid w:val="00B1725E"/>
    <w:rsid w:val="00B724BD"/>
    <w:rsid w:val="00B86E28"/>
    <w:rsid w:val="00B97073"/>
    <w:rsid w:val="00BA330E"/>
    <w:rsid w:val="00BB47C4"/>
    <w:rsid w:val="00C072F0"/>
    <w:rsid w:val="00C11515"/>
    <w:rsid w:val="00C22330"/>
    <w:rsid w:val="00C22B58"/>
    <w:rsid w:val="00C26ADB"/>
    <w:rsid w:val="00C632B6"/>
    <w:rsid w:val="00CC2FE2"/>
    <w:rsid w:val="00CC49A2"/>
    <w:rsid w:val="00D031B8"/>
    <w:rsid w:val="00D050DB"/>
    <w:rsid w:val="00D67A69"/>
    <w:rsid w:val="00DD74DA"/>
    <w:rsid w:val="00DF558C"/>
    <w:rsid w:val="00E30F67"/>
    <w:rsid w:val="00EF0022"/>
    <w:rsid w:val="00F27F31"/>
    <w:rsid w:val="00F321A6"/>
    <w:rsid w:val="00F65812"/>
    <w:rsid w:val="00FE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516FABD9"/>
  <w15:docId w15:val="{A4BFE719-CC52-4AB1-B271-DAEF83CB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C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C19"/>
    <w:rPr>
      <w:b/>
      <w:bCs/>
    </w:rPr>
  </w:style>
  <w:style w:type="paragraph" w:styleId="Title">
    <w:name w:val="Title"/>
    <w:basedOn w:val="Normal"/>
    <w:link w:val="TitleChar"/>
    <w:qFormat/>
    <w:rsid w:val="00DF558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DF558C"/>
    <w:rPr>
      <w:rFonts w:ascii="Times New Roman" w:eastAsia="Times New Roman" w:hAnsi="Times New Roman" w:cs="Times New Roman"/>
      <w:b/>
      <w:sz w:val="24"/>
      <w:szCs w:val="20"/>
    </w:rPr>
  </w:style>
  <w:style w:type="paragraph" w:customStyle="1" w:styleId="Style">
    <w:name w:val="Style"/>
    <w:rsid w:val="004459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6BDB"/>
    <w:pPr>
      <w:ind w:left="720"/>
      <w:contextualSpacing/>
    </w:pPr>
  </w:style>
  <w:style w:type="paragraph" w:styleId="Header">
    <w:name w:val="header"/>
    <w:basedOn w:val="Normal"/>
    <w:link w:val="HeaderChar"/>
    <w:uiPriority w:val="99"/>
    <w:unhideWhenUsed/>
    <w:rsid w:val="00D0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B8"/>
  </w:style>
  <w:style w:type="paragraph" w:styleId="Footer">
    <w:name w:val="footer"/>
    <w:basedOn w:val="Normal"/>
    <w:link w:val="FooterChar"/>
    <w:uiPriority w:val="99"/>
    <w:unhideWhenUsed/>
    <w:rsid w:val="00D0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B8"/>
  </w:style>
  <w:style w:type="paragraph" w:styleId="BalloonText">
    <w:name w:val="Balloon Text"/>
    <w:basedOn w:val="Normal"/>
    <w:link w:val="BalloonTextChar"/>
    <w:uiPriority w:val="99"/>
    <w:semiHidden/>
    <w:unhideWhenUsed/>
    <w:rsid w:val="00CC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FE2"/>
    <w:rPr>
      <w:rFonts w:ascii="Tahoma" w:hAnsi="Tahoma" w:cs="Tahoma"/>
      <w:sz w:val="16"/>
      <w:szCs w:val="16"/>
    </w:rPr>
  </w:style>
  <w:style w:type="paragraph" w:styleId="BodyText">
    <w:name w:val="Body Text"/>
    <w:basedOn w:val="Normal"/>
    <w:link w:val="BodyTextChar"/>
    <w:uiPriority w:val="1"/>
    <w:qFormat/>
    <w:rsid w:val="00A6672E"/>
    <w:pPr>
      <w:widowControl w:val="0"/>
      <w:spacing w:after="0" w:line="240" w:lineRule="auto"/>
      <w:ind w:left="836" w:hanging="355"/>
    </w:pPr>
    <w:rPr>
      <w:rFonts w:ascii="Arial" w:eastAsia="Arial" w:hAnsi="Arial"/>
      <w:sz w:val="21"/>
      <w:szCs w:val="21"/>
    </w:rPr>
  </w:style>
  <w:style w:type="character" w:customStyle="1" w:styleId="BodyTextChar">
    <w:name w:val="Body Text Char"/>
    <w:basedOn w:val="DefaultParagraphFont"/>
    <w:link w:val="BodyText"/>
    <w:uiPriority w:val="1"/>
    <w:rsid w:val="00A6672E"/>
    <w:rPr>
      <w:rFonts w:ascii="Arial" w:eastAsia="Arial"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6583">
      <w:bodyDiv w:val="1"/>
      <w:marLeft w:val="0"/>
      <w:marRight w:val="0"/>
      <w:marTop w:val="0"/>
      <w:marBottom w:val="0"/>
      <w:divBdr>
        <w:top w:val="none" w:sz="0" w:space="0" w:color="auto"/>
        <w:left w:val="none" w:sz="0" w:space="0" w:color="auto"/>
        <w:bottom w:val="none" w:sz="0" w:space="0" w:color="auto"/>
        <w:right w:val="none" w:sz="0" w:space="0" w:color="auto"/>
      </w:divBdr>
    </w:div>
    <w:div w:id="1073091047">
      <w:bodyDiv w:val="1"/>
      <w:marLeft w:val="0"/>
      <w:marRight w:val="0"/>
      <w:marTop w:val="0"/>
      <w:marBottom w:val="0"/>
      <w:divBdr>
        <w:top w:val="none" w:sz="0" w:space="0" w:color="auto"/>
        <w:left w:val="none" w:sz="0" w:space="0" w:color="auto"/>
        <w:bottom w:val="none" w:sz="0" w:space="0" w:color="auto"/>
        <w:right w:val="none" w:sz="0" w:space="0" w:color="auto"/>
      </w:divBdr>
      <w:divsChild>
        <w:div w:id="425080211">
          <w:marLeft w:val="0"/>
          <w:marRight w:val="0"/>
          <w:marTop w:val="0"/>
          <w:marBottom w:val="0"/>
          <w:divBdr>
            <w:top w:val="none" w:sz="0" w:space="0" w:color="auto"/>
            <w:left w:val="none" w:sz="0" w:space="0" w:color="auto"/>
            <w:bottom w:val="none" w:sz="0" w:space="0" w:color="auto"/>
            <w:right w:val="none" w:sz="0" w:space="0" w:color="auto"/>
          </w:divBdr>
        </w:div>
        <w:div w:id="1399669444">
          <w:marLeft w:val="0"/>
          <w:marRight w:val="0"/>
          <w:marTop w:val="0"/>
          <w:marBottom w:val="0"/>
          <w:divBdr>
            <w:top w:val="none" w:sz="0" w:space="0" w:color="auto"/>
            <w:left w:val="none" w:sz="0" w:space="0" w:color="auto"/>
            <w:bottom w:val="none" w:sz="0" w:space="0" w:color="auto"/>
            <w:right w:val="none" w:sz="0" w:space="0" w:color="auto"/>
          </w:divBdr>
        </w:div>
        <w:div w:id="1745568414">
          <w:marLeft w:val="0"/>
          <w:marRight w:val="0"/>
          <w:marTop w:val="0"/>
          <w:marBottom w:val="0"/>
          <w:divBdr>
            <w:top w:val="none" w:sz="0" w:space="0" w:color="auto"/>
            <w:left w:val="none" w:sz="0" w:space="0" w:color="auto"/>
            <w:bottom w:val="none" w:sz="0" w:space="0" w:color="auto"/>
            <w:right w:val="none" w:sz="0" w:space="0" w:color="auto"/>
          </w:divBdr>
        </w:div>
        <w:div w:id="1426337722">
          <w:marLeft w:val="0"/>
          <w:marRight w:val="0"/>
          <w:marTop w:val="0"/>
          <w:marBottom w:val="0"/>
          <w:divBdr>
            <w:top w:val="none" w:sz="0" w:space="0" w:color="auto"/>
            <w:left w:val="none" w:sz="0" w:space="0" w:color="auto"/>
            <w:bottom w:val="none" w:sz="0" w:space="0" w:color="auto"/>
            <w:right w:val="none" w:sz="0" w:space="0" w:color="auto"/>
          </w:divBdr>
        </w:div>
        <w:div w:id="2071802721">
          <w:marLeft w:val="0"/>
          <w:marRight w:val="0"/>
          <w:marTop w:val="0"/>
          <w:marBottom w:val="0"/>
          <w:divBdr>
            <w:top w:val="none" w:sz="0" w:space="0" w:color="auto"/>
            <w:left w:val="none" w:sz="0" w:space="0" w:color="auto"/>
            <w:bottom w:val="none" w:sz="0" w:space="0" w:color="auto"/>
            <w:right w:val="none" w:sz="0" w:space="0" w:color="auto"/>
          </w:divBdr>
        </w:div>
        <w:div w:id="801726141">
          <w:marLeft w:val="0"/>
          <w:marRight w:val="0"/>
          <w:marTop w:val="0"/>
          <w:marBottom w:val="0"/>
          <w:divBdr>
            <w:top w:val="none" w:sz="0" w:space="0" w:color="auto"/>
            <w:left w:val="none" w:sz="0" w:space="0" w:color="auto"/>
            <w:bottom w:val="none" w:sz="0" w:space="0" w:color="auto"/>
            <w:right w:val="none" w:sz="0" w:space="0" w:color="auto"/>
          </w:divBdr>
        </w:div>
        <w:div w:id="618535824">
          <w:marLeft w:val="0"/>
          <w:marRight w:val="0"/>
          <w:marTop w:val="0"/>
          <w:marBottom w:val="0"/>
          <w:divBdr>
            <w:top w:val="none" w:sz="0" w:space="0" w:color="auto"/>
            <w:left w:val="none" w:sz="0" w:space="0" w:color="auto"/>
            <w:bottom w:val="none" w:sz="0" w:space="0" w:color="auto"/>
            <w:right w:val="none" w:sz="0" w:space="0" w:color="auto"/>
          </w:divBdr>
        </w:div>
        <w:div w:id="1635990761">
          <w:marLeft w:val="0"/>
          <w:marRight w:val="0"/>
          <w:marTop w:val="0"/>
          <w:marBottom w:val="0"/>
          <w:divBdr>
            <w:top w:val="none" w:sz="0" w:space="0" w:color="auto"/>
            <w:left w:val="none" w:sz="0" w:space="0" w:color="auto"/>
            <w:bottom w:val="none" w:sz="0" w:space="0" w:color="auto"/>
            <w:right w:val="none" w:sz="0" w:space="0" w:color="auto"/>
          </w:divBdr>
        </w:div>
      </w:divsChild>
    </w:div>
    <w:div w:id="1393580721">
      <w:bodyDiv w:val="1"/>
      <w:marLeft w:val="0"/>
      <w:marRight w:val="0"/>
      <w:marTop w:val="0"/>
      <w:marBottom w:val="0"/>
      <w:divBdr>
        <w:top w:val="none" w:sz="0" w:space="0" w:color="auto"/>
        <w:left w:val="none" w:sz="0" w:space="0" w:color="auto"/>
        <w:bottom w:val="none" w:sz="0" w:space="0" w:color="auto"/>
        <w:right w:val="none" w:sz="0" w:space="0" w:color="auto"/>
      </w:divBdr>
    </w:div>
    <w:div w:id="1449199918">
      <w:bodyDiv w:val="1"/>
      <w:marLeft w:val="0"/>
      <w:marRight w:val="0"/>
      <w:marTop w:val="0"/>
      <w:marBottom w:val="0"/>
      <w:divBdr>
        <w:top w:val="none" w:sz="0" w:space="0" w:color="auto"/>
        <w:left w:val="none" w:sz="0" w:space="0" w:color="auto"/>
        <w:bottom w:val="none" w:sz="0" w:space="0" w:color="auto"/>
        <w:right w:val="none" w:sz="0" w:space="0" w:color="auto"/>
      </w:divBdr>
      <w:divsChild>
        <w:div w:id="1215390074">
          <w:marLeft w:val="0"/>
          <w:marRight w:val="0"/>
          <w:marTop w:val="0"/>
          <w:marBottom w:val="0"/>
          <w:divBdr>
            <w:top w:val="none" w:sz="0" w:space="0" w:color="auto"/>
            <w:left w:val="none" w:sz="0" w:space="0" w:color="auto"/>
            <w:bottom w:val="none" w:sz="0" w:space="0" w:color="auto"/>
            <w:right w:val="none" w:sz="0" w:space="0" w:color="auto"/>
          </w:divBdr>
        </w:div>
        <w:div w:id="726074430">
          <w:marLeft w:val="0"/>
          <w:marRight w:val="0"/>
          <w:marTop w:val="0"/>
          <w:marBottom w:val="0"/>
          <w:divBdr>
            <w:top w:val="none" w:sz="0" w:space="0" w:color="auto"/>
            <w:left w:val="none" w:sz="0" w:space="0" w:color="auto"/>
            <w:bottom w:val="none" w:sz="0" w:space="0" w:color="auto"/>
            <w:right w:val="none" w:sz="0" w:space="0" w:color="auto"/>
          </w:divBdr>
        </w:div>
        <w:div w:id="1040321843">
          <w:marLeft w:val="0"/>
          <w:marRight w:val="0"/>
          <w:marTop w:val="0"/>
          <w:marBottom w:val="0"/>
          <w:divBdr>
            <w:top w:val="none" w:sz="0" w:space="0" w:color="auto"/>
            <w:left w:val="none" w:sz="0" w:space="0" w:color="auto"/>
            <w:bottom w:val="none" w:sz="0" w:space="0" w:color="auto"/>
            <w:right w:val="none" w:sz="0" w:space="0" w:color="auto"/>
          </w:divBdr>
        </w:div>
        <w:div w:id="1812556456">
          <w:marLeft w:val="0"/>
          <w:marRight w:val="0"/>
          <w:marTop w:val="0"/>
          <w:marBottom w:val="0"/>
          <w:divBdr>
            <w:top w:val="none" w:sz="0" w:space="0" w:color="auto"/>
            <w:left w:val="none" w:sz="0" w:space="0" w:color="auto"/>
            <w:bottom w:val="none" w:sz="0" w:space="0" w:color="auto"/>
            <w:right w:val="none" w:sz="0" w:space="0" w:color="auto"/>
          </w:divBdr>
        </w:div>
        <w:div w:id="1264849270">
          <w:marLeft w:val="0"/>
          <w:marRight w:val="0"/>
          <w:marTop w:val="0"/>
          <w:marBottom w:val="0"/>
          <w:divBdr>
            <w:top w:val="none" w:sz="0" w:space="0" w:color="auto"/>
            <w:left w:val="none" w:sz="0" w:space="0" w:color="auto"/>
            <w:bottom w:val="none" w:sz="0" w:space="0" w:color="auto"/>
            <w:right w:val="none" w:sz="0" w:space="0" w:color="auto"/>
          </w:divBdr>
        </w:div>
        <w:div w:id="1510025105">
          <w:marLeft w:val="0"/>
          <w:marRight w:val="0"/>
          <w:marTop w:val="0"/>
          <w:marBottom w:val="0"/>
          <w:divBdr>
            <w:top w:val="none" w:sz="0" w:space="0" w:color="auto"/>
            <w:left w:val="none" w:sz="0" w:space="0" w:color="auto"/>
            <w:bottom w:val="none" w:sz="0" w:space="0" w:color="auto"/>
            <w:right w:val="none" w:sz="0" w:space="0" w:color="auto"/>
          </w:divBdr>
        </w:div>
        <w:div w:id="1730953105">
          <w:marLeft w:val="0"/>
          <w:marRight w:val="0"/>
          <w:marTop w:val="0"/>
          <w:marBottom w:val="0"/>
          <w:divBdr>
            <w:top w:val="none" w:sz="0" w:space="0" w:color="auto"/>
            <w:left w:val="none" w:sz="0" w:space="0" w:color="auto"/>
            <w:bottom w:val="none" w:sz="0" w:space="0" w:color="auto"/>
            <w:right w:val="none" w:sz="0" w:space="0" w:color="auto"/>
          </w:divBdr>
        </w:div>
        <w:div w:id="672149735">
          <w:marLeft w:val="0"/>
          <w:marRight w:val="0"/>
          <w:marTop w:val="0"/>
          <w:marBottom w:val="0"/>
          <w:divBdr>
            <w:top w:val="none" w:sz="0" w:space="0" w:color="auto"/>
            <w:left w:val="none" w:sz="0" w:space="0" w:color="auto"/>
            <w:bottom w:val="none" w:sz="0" w:space="0" w:color="auto"/>
            <w:right w:val="none" w:sz="0" w:space="0" w:color="auto"/>
          </w:divBdr>
        </w:div>
        <w:div w:id="466901580">
          <w:marLeft w:val="0"/>
          <w:marRight w:val="0"/>
          <w:marTop w:val="0"/>
          <w:marBottom w:val="0"/>
          <w:divBdr>
            <w:top w:val="none" w:sz="0" w:space="0" w:color="auto"/>
            <w:left w:val="none" w:sz="0" w:space="0" w:color="auto"/>
            <w:bottom w:val="none" w:sz="0" w:space="0" w:color="auto"/>
            <w:right w:val="none" w:sz="0" w:space="0" w:color="auto"/>
          </w:divBdr>
        </w:div>
        <w:div w:id="1084112715">
          <w:marLeft w:val="0"/>
          <w:marRight w:val="0"/>
          <w:marTop w:val="0"/>
          <w:marBottom w:val="0"/>
          <w:divBdr>
            <w:top w:val="none" w:sz="0" w:space="0" w:color="auto"/>
            <w:left w:val="none" w:sz="0" w:space="0" w:color="auto"/>
            <w:bottom w:val="none" w:sz="0" w:space="0" w:color="auto"/>
            <w:right w:val="none" w:sz="0" w:space="0" w:color="auto"/>
          </w:divBdr>
        </w:div>
        <w:div w:id="804663983">
          <w:marLeft w:val="0"/>
          <w:marRight w:val="0"/>
          <w:marTop w:val="0"/>
          <w:marBottom w:val="0"/>
          <w:divBdr>
            <w:top w:val="none" w:sz="0" w:space="0" w:color="auto"/>
            <w:left w:val="none" w:sz="0" w:space="0" w:color="auto"/>
            <w:bottom w:val="none" w:sz="0" w:space="0" w:color="auto"/>
            <w:right w:val="none" w:sz="0" w:space="0" w:color="auto"/>
          </w:divBdr>
        </w:div>
        <w:div w:id="1921476970">
          <w:marLeft w:val="0"/>
          <w:marRight w:val="0"/>
          <w:marTop w:val="0"/>
          <w:marBottom w:val="0"/>
          <w:divBdr>
            <w:top w:val="none" w:sz="0" w:space="0" w:color="auto"/>
            <w:left w:val="none" w:sz="0" w:space="0" w:color="auto"/>
            <w:bottom w:val="none" w:sz="0" w:space="0" w:color="auto"/>
            <w:right w:val="none" w:sz="0" w:space="0" w:color="auto"/>
          </w:divBdr>
        </w:div>
        <w:div w:id="522744360">
          <w:marLeft w:val="0"/>
          <w:marRight w:val="0"/>
          <w:marTop w:val="0"/>
          <w:marBottom w:val="0"/>
          <w:divBdr>
            <w:top w:val="none" w:sz="0" w:space="0" w:color="auto"/>
            <w:left w:val="none" w:sz="0" w:space="0" w:color="auto"/>
            <w:bottom w:val="none" w:sz="0" w:space="0" w:color="auto"/>
            <w:right w:val="none" w:sz="0" w:space="0" w:color="auto"/>
          </w:divBdr>
        </w:div>
        <w:div w:id="371685901">
          <w:marLeft w:val="0"/>
          <w:marRight w:val="0"/>
          <w:marTop w:val="0"/>
          <w:marBottom w:val="0"/>
          <w:divBdr>
            <w:top w:val="none" w:sz="0" w:space="0" w:color="auto"/>
            <w:left w:val="none" w:sz="0" w:space="0" w:color="auto"/>
            <w:bottom w:val="none" w:sz="0" w:space="0" w:color="auto"/>
            <w:right w:val="none" w:sz="0" w:space="0" w:color="auto"/>
          </w:divBdr>
        </w:div>
        <w:div w:id="1660815403">
          <w:marLeft w:val="0"/>
          <w:marRight w:val="0"/>
          <w:marTop w:val="0"/>
          <w:marBottom w:val="0"/>
          <w:divBdr>
            <w:top w:val="none" w:sz="0" w:space="0" w:color="auto"/>
            <w:left w:val="none" w:sz="0" w:space="0" w:color="auto"/>
            <w:bottom w:val="none" w:sz="0" w:space="0" w:color="auto"/>
            <w:right w:val="none" w:sz="0" w:space="0" w:color="auto"/>
          </w:divBdr>
        </w:div>
        <w:div w:id="1803187208">
          <w:marLeft w:val="0"/>
          <w:marRight w:val="0"/>
          <w:marTop w:val="0"/>
          <w:marBottom w:val="0"/>
          <w:divBdr>
            <w:top w:val="none" w:sz="0" w:space="0" w:color="auto"/>
            <w:left w:val="none" w:sz="0" w:space="0" w:color="auto"/>
            <w:bottom w:val="none" w:sz="0" w:space="0" w:color="auto"/>
            <w:right w:val="none" w:sz="0" w:space="0" w:color="auto"/>
          </w:divBdr>
        </w:div>
        <w:div w:id="83960531">
          <w:marLeft w:val="0"/>
          <w:marRight w:val="0"/>
          <w:marTop w:val="0"/>
          <w:marBottom w:val="0"/>
          <w:divBdr>
            <w:top w:val="none" w:sz="0" w:space="0" w:color="auto"/>
            <w:left w:val="none" w:sz="0" w:space="0" w:color="auto"/>
            <w:bottom w:val="none" w:sz="0" w:space="0" w:color="auto"/>
            <w:right w:val="none" w:sz="0" w:space="0" w:color="auto"/>
          </w:divBdr>
        </w:div>
        <w:div w:id="119303242">
          <w:marLeft w:val="0"/>
          <w:marRight w:val="0"/>
          <w:marTop w:val="0"/>
          <w:marBottom w:val="0"/>
          <w:divBdr>
            <w:top w:val="none" w:sz="0" w:space="0" w:color="auto"/>
            <w:left w:val="none" w:sz="0" w:space="0" w:color="auto"/>
            <w:bottom w:val="none" w:sz="0" w:space="0" w:color="auto"/>
            <w:right w:val="none" w:sz="0" w:space="0" w:color="auto"/>
          </w:divBdr>
        </w:div>
        <w:div w:id="1969125579">
          <w:marLeft w:val="0"/>
          <w:marRight w:val="0"/>
          <w:marTop w:val="0"/>
          <w:marBottom w:val="0"/>
          <w:divBdr>
            <w:top w:val="none" w:sz="0" w:space="0" w:color="auto"/>
            <w:left w:val="none" w:sz="0" w:space="0" w:color="auto"/>
            <w:bottom w:val="none" w:sz="0" w:space="0" w:color="auto"/>
            <w:right w:val="none" w:sz="0" w:space="0" w:color="auto"/>
          </w:divBdr>
        </w:div>
        <w:div w:id="833691956">
          <w:marLeft w:val="0"/>
          <w:marRight w:val="0"/>
          <w:marTop w:val="0"/>
          <w:marBottom w:val="0"/>
          <w:divBdr>
            <w:top w:val="none" w:sz="0" w:space="0" w:color="auto"/>
            <w:left w:val="none" w:sz="0" w:space="0" w:color="auto"/>
            <w:bottom w:val="none" w:sz="0" w:space="0" w:color="auto"/>
            <w:right w:val="none" w:sz="0" w:space="0" w:color="auto"/>
          </w:divBdr>
        </w:div>
        <w:div w:id="1618682365">
          <w:marLeft w:val="0"/>
          <w:marRight w:val="0"/>
          <w:marTop w:val="0"/>
          <w:marBottom w:val="0"/>
          <w:divBdr>
            <w:top w:val="none" w:sz="0" w:space="0" w:color="auto"/>
            <w:left w:val="none" w:sz="0" w:space="0" w:color="auto"/>
            <w:bottom w:val="none" w:sz="0" w:space="0" w:color="auto"/>
            <w:right w:val="none" w:sz="0" w:space="0" w:color="auto"/>
          </w:divBdr>
        </w:div>
        <w:div w:id="2073501272">
          <w:marLeft w:val="0"/>
          <w:marRight w:val="0"/>
          <w:marTop w:val="0"/>
          <w:marBottom w:val="0"/>
          <w:divBdr>
            <w:top w:val="none" w:sz="0" w:space="0" w:color="auto"/>
            <w:left w:val="none" w:sz="0" w:space="0" w:color="auto"/>
            <w:bottom w:val="none" w:sz="0" w:space="0" w:color="auto"/>
            <w:right w:val="none" w:sz="0" w:space="0" w:color="auto"/>
          </w:divBdr>
        </w:div>
        <w:div w:id="514807965">
          <w:marLeft w:val="0"/>
          <w:marRight w:val="0"/>
          <w:marTop w:val="0"/>
          <w:marBottom w:val="0"/>
          <w:divBdr>
            <w:top w:val="none" w:sz="0" w:space="0" w:color="auto"/>
            <w:left w:val="none" w:sz="0" w:space="0" w:color="auto"/>
            <w:bottom w:val="none" w:sz="0" w:space="0" w:color="auto"/>
            <w:right w:val="none" w:sz="0" w:space="0" w:color="auto"/>
          </w:divBdr>
        </w:div>
        <w:div w:id="331880859">
          <w:marLeft w:val="0"/>
          <w:marRight w:val="0"/>
          <w:marTop w:val="0"/>
          <w:marBottom w:val="0"/>
          <w:divBdr>
            <w:top w:val="none" w:sz="0" w:space="0" w:color="auto"/>
            <w:left w:val="none" w:sz="0" w:space="0" w:color="auto"/>
            <w:bottom w:val="none" w:sz="0" w:space="0" w:color="auto"/>
            <w:right w:val="none" w:sz="0" w:space="0" w:color="auto"/>
          </w:divBdr>
        </w:div>
      </w:divsChild>
    </w:div>
    <w:div w:id="206563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4774-D32E-4251-B601-9DF365D6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Robbin Redd</cp:lastModifiedBy>
  <cp:revision>6</cp:revision>
  <cp:lastPrinted>2018-12-07T12:36:00Z</cp:lastPrinted>
  <dcterms:created xsi:type="dcterms:W3CDTF">2022-07-03T00:46:00Z</dcterms:created>
  <dcterms:modified xsi:type="dcterms:W3CDTF">2022-07-03T02:07:00Z</dcterms:modified>
</cp:coreProperties>
</file>